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897" w:rsidRDefault="00D90897" w:rsidP="00D90897">
      <w:pPr>
        <w:pStyle w:val="af5"/>
        <w:tabs>
          <w:tab w:val="left" w:pos="1871"/>
          <w:tab w:val="left" w:pos="3407"/>
          <w:tab w:val="left" w:pos="4949"/>
          <w:tab w:val="left" w:pos="6599"/>
        </w:tabs>
        <w:jc w:val="center"/>
        <w:rPr>
          <w:rFonts w:ascii="Times New Roman" w:eastAsia="宋体" w:hAnsi="宋体"/>
        </w:rPr>
      </w:pPr>
      <w:bookmarkStart w:id="0" w:name="_GoBack"/>
      <w:r w:rsidRPr="00076415">
        <w:rPr>
          <w:rFonts w:ascii="Arial" w:eastAsia="黑体" w:hAnsi="黑体"/>
          <w:b/>
          <w:sz w:val="40"/>
        </w:rPr>
        <w:t>课时规范练</w:t>
      </w:r>
      <w:r w:rsidRPr="00076415">
        <w:rPr>
          <w:rFonts w:ascii="Times New Roman" w:eastAsia="宋体" w:hAnsi="Times New Roman"/>
          <w:b/>
          <w:sz w:val="40"/>
        </w:rPr>
        <w:t>26</w:t>
      </w:r>
      <w:r w:rsidRPr="00076415">
        <w:rPr>
          <w:rFonts w:ascii="Times New Roman" w:eastAsia="宋体" w:hAnsi="宋体"/>
          <w:sz w:val="40"/>
        </w:rPr>
        <w:t xml:space="preserve">　</w:t>
      </w:r>
      <w:r w:rsidRPr="00076415">
        <w:rPr>
          <w:rFonts w:ascii="Arial" w:eastAsia="黑体" w:hAnsi="黑体"/>
          <w:b/>
          <w:sz w:val="40"/>
        </w:rPr>
        <w:t>人体的内环境与稳态</w:t>
      </w:r>
    </w:p>
    <w:bookmarkEnd w:id="0"/>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 xml:space="preserve">　　　　　　　　　　　　　　　　　</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Arial" w:eastAsia="黑体" w:hAnsi="黑体"/>
          <w:sz w:val="24"/>
        </w:rPr>
        <w:t>一、基础练</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1</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山东淄博一模</w:t>
      </w:r>
      <w:r w:rsidRPr="00076415">
        <w:rPr>
          <w:rFonts w:ascii="Times New Roman" w:eastAsia="宋体" w:hAnsi="宋体"/>
        </w:rPr>
        <w:t>)</w:t>
      </w:r>
      <w:r w:rsidRPr="00076415">
        <w:rPr>
          <w:rFonts w:ascii="Times New Roman" w:eastAsia="宋体" w:hAnsi="宋体"/>
        </w:rPr>
        <w:t>人的血液通过离心可以分成血浆和有形成分两部分</w:t>
      </w:r>
      <w:r w:rsidRPr="00076415">
        <w:rPr>
          <w:rFonts w:ascii="Times New Roman" w:eastAsia="宋体" w:hAnsi="宋体"/>
        </w:rPr>
        <w:t>,</w:t>
      </w:r>
      <w:r w:rsidRPr="00076415">
        <w:rPr>
          <w:rFonts w:ascii="Times New Roman" w:eastAsia="宋体" w:hAnsi="宋体"/>
        </w:rPr>
        <w:t>有形成分又可分为上层的白细胞和血小板</w:t>
      </w:r>
      <w:r w:rsidRPr="00076415">
        <w:rPr>
          <w:rFonts w:ascii="Times New Roman" w:eastAsia="宋体" w:hAnsi="宋体"/>
        </w:rPr>
        <w:t>,</w:t>
      </w:r>
      <w:r w:rsidRPr="00076415">
        <w:rPr>
          <w:rFonts w:ascii="Times New Roman" w:eastAsia="宋体" w:hAnsi="宋体"/>
        </w:rPr>
        <w:t>以及下层的红细胞。相关叙述错误的是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血红蛋白存在于红细胞内</w:t>
      </w:r>
      <w:r w:rsidRPr="00076415">
        <w:rPr>
          <w:rFonts w:ascii="Times New Roman" w:eastAsia="宋体" w:hAnsi="宋体"/>
        </w:rPr>
        <w:t>,</w:t>
      </w:r>
      <w:r w:rsidRPr="00076415">
        <w:rPr>
          <w:rFonts w:ascii="Times New Roman" w:eastAsia="宋体" w:hAnsi="宋体"/>
        </w:rPr>
        <w:t>不属于内环境成分</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食物中长期缺乏蛋白质</w:t>
      </w:r>
      <w:r w:rsidRPr="00076415">
        <w:rPr>
          <w:rFonts w:ascii="Times New Roman" w:eastAsia="宋体" w:hAnsi="宋体"/>
        </w:rPr>
        <w:t>,</w:t>
      </w:r>
      <w:r w:rsidRPr="00076415">
        <w:rPr>
          <w:rFonts w:ascii="Times New Roman" w:eastAsia="宋体" w:hAnsi="宋体"/>
        </w:rPr>
        <w:t>血浆胶体渗透压会下降</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组织液中的大部分物质经毛细血管动脉端进入血浆</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成熟红细胞通过厌氧代谢产生</w:t>
      </w:r>
      <w:r w:rsidRPr="00076415">
        <w:rPr>
          <w:rFonts w:ascii="Times New Roman" w:eastAsia="宋体" w:hAnsi="宋体"/>
        </w:rPr>
        <w:t>ATP</w:t>
      </w:r>
      <w:r w:rsidRPr="00076415">
        <w:rPr>
          <w:rFonts w:ascii="Times New Roman" w:eastAsia="宋体" w:hAnsi="宋体"/>
        </w:rPr>
        <w:t>以维持细胞内高钾低钠的状态</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2</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山东青岛二模</w:t>
      </w:r>
      <w:r w:rsidRPr="00076415">
        <w:rPr>
          <w:rFonts w:ascii="Times New Roman" w:eastAsia="宋体" w:hAnsi="宋体"/>
        </w:rPr>
        <w:t>)</w:t>
      </w:r>
      <w:r w:rsidRPr="00076415">
        <w:rPr>
          <w:rFonts w:ascii="Times New Roman" w:eastAsia="宋体" w:hAnsi="宋体"/>
        </w:rPr>
        <w:t>新冠肺炎诊疗方案指出患者常规治疗时需要注意水、电解质平衡</w:t>
      </w:r>
      <w:r w:rsidRPr="00076415">
        <w:rPr>
          <w:rFonts w:ascii="Times New Roman" w:eastAsia="宋体" w:hAnsi="宋体"/>
        </w:rPr>
        <w:t>,</w:t>
      </w:r>
      <w:r w:rsidRPr="00076415">
        <w:rPr>
          <w:rFonts w:ascii="Times New Roman" w:eastAsia="宋体" w:hAnsi="宋体"/>
        </w:rPr>
        <w:t>维持内环境稳态</w:t>
      </w:r>
      <w:r w:rsidRPr="00076415">
        <w:rPr>
          <w:rFonts w:ascii="Times New Roman" w:eastAsia="宋体" w:hAnsi="宋体"/>
        </w:rPr>
        <w:t>,</w:t>
      </w:r>
      <w:r w:rsidRPr="00076415">
        <w:rPr>
          <w:rFonts w:ascii="Times New Roman" w:eastAsia="宋体" w:hAnsi="宋体"/>
        </w:rPr>
        <w:t>并定时监测肝酶、血氧饱和度等指标。下列相关叙述错误的是</w:t>
      </w:r>
      <w:r w:rsidRPr="00076415">
        <w:rPr>
          <w:rFonts w:ascii="Times New Roman" w:eastAsia="宋体" w:hAnsi="宋体"/>
        </w:rPr>
        <w:ptab w:relativeTo="margin" w:alignment="right" w:leader="none"/>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组织液与血浆中的蛋白质、电解质的含量基本相同</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肺炎患者细胞内液和血浆蛋白外渗导致出现肺水肿现象</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肝酶含量高于正常值说明肝细胞受到一定程度的损伤</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血氧饱和度正常的生理意义是保证细胞正常氧化分解有机物</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3</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山东一模</w:t>
      </w:r>
      <w:r w:rsidRPr="00076415">
        <w:rPr>
          <w:rFonts w:ascii="Times New Roman" w:eastAsia="宋体" w:hAnsi="宋体"/>
        </w:rPr>
        <w:t>)</w:t>
      </w:r>
      <w:r w:rsidRPr="00076415">
        <w:rPr>
          <w:rFonts w:ascii="Times New Roman" w:eastAsia="宋体" w:hAnsi="宋体"/>
        </w:rPr>
        <w:t>机体的多种生理、生化反应是在内环境中进行的。下列反应发生于内环境的是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吞噬细胞在组织间隙中吞噬细菌</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病毒的</w:t>
      </w:r>
      <w:r w:rsidRPr="00076415">
        <w:rPr>
          <w:rFonts w:ascii="Times New Roman" w:eastAsia="宋体" w:hAnsi="宋体"/>
        </w:rPr>
        <w:t>DNA</w:t>
      </w:r>
      <w:r w:rsidRPr="00076415">
        <w:rPr>
          <w:rFonts w:ascii="Times New Roman" w:eastAsia="宋体" w:hAnsi="宋体"/>
        </w:rPr>
        <w:t>整合到宿主细胞的染色体上</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肠道中的蛋白质被胰蛋白酶降解</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泪液中的溶菌酶分解细菌的细胞壁</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4</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山东济南一模</w:t>
      </w:r>
      <w:r w:rsidRPr="00076415">
        <w:rPr>
          <w:rFonts w:ascii="Times New Roman" w:eastAsia="宋体" w:hAnsi="宋体"/>
        </w:rPr>
        <w:t>)</w:t>
      </w:r>
      <w:r w:rsidRPr="00076415">
        <w:rPr>
          <w:rFonts w:ascii="Times New Roman" w:eastAsia="宋体" w:hAnsi="宋体"/>
        </w:rPr>
        <w:t>正常人的血浆</w:t>
      </w:r>
      <w:r w:rsidRPr="00076415">
        <w:rPr>
          <w:rFonts w:ascii="Times New Roman" w:eastAsia="宋体" w:hAnsi="宋体"/>
        </w:rPr>
        <w:t>pH</w:t>
      </w:r>
      <w:r w:rsidRPr="00076415">
        <w:rPr>
          <w:rFonts w:ascii="Times New Roman" w:eastAsia="宋体" w:hAnsi="宋体"/>
        </w:rPr>
        <w:t>通常维持在</w:t>
      </w:r>
      <w:r w:rsidRPr="00076415">
        <w:rPr>
          <w:rFonts w:ascii="Times New Roman" w:eastAsia="宋体" w:hAnsi="宋体"/>
        </w:rPr>
        <w:t>7</w:t>
      </w:r>
      <w:r w:rsidRPr="00076415">
        <w:rPr>
          <w:rFonts w:ascii="Times New Roman" w:eastAsia="宋体" w:hAnsi="Times New Roman" w:cs="Times New Roman"/>
        </w:rPr>
        <w:t>.</w:t>
      </w:r>
      <w:r w:rsidRPr="00076415">
        <w:rPr>
          <w:rFonts w:ascii="Times New Roman" w:eastAsia="宋体" w:hAnsi="宋体"/>
        </w:rPr>
        <w:t>35~7</w:t>
      </w:r>
      <w:r w:rsidRPr="00076415">
        <w:rPr>
          <w:rFonts w:ascii="Times New Roman" w:eastAsia="宋体" w:hAnsi="Times New Roman" w:cs="Times New Roman"/>
        </w:rPr>
        <w:t>.</w:t>
      </w:r>
      <w:r w:rsidRPr="00076415">
        <w:rPr>
          <w:rFonts w:ascii="Times New Roman" w:eastAsia="宋体" w:hAnsi="宋体"/>
        </w:rPr>
        <w:t>45,</w:t>
      </w:r>
      <w:r w:rsidRPr="00076415">
        <w:rPr>
          <w:rFonts w:ascii="Times New Roman" w:eastAsia="宋体" w:hAnsi="宋体"/>
        </w:rPr>
        <w:t>与其中含有的缓冲物质有关</w:t>
      </w:r>
      <w:r w:rsidRPr="00076415">
        <w:rPr>
          <w:rFonts w:ascii="Times New Roman" w:eastAsia="宋体" w:hAnsi="宋体"/>
        </w:rPr>
        <w:t>,</w:t>
      </w:r>
      <w:r w:rsidRPr="00076415">
        <w:rPr>
          <w:rFonts w:ascii="Times New Roman" w:eastAsia="宋体" w:hAnsi="宋体"/>
        </w:rPr>
        <w:t>过酸、过碱都会影响细胞正常的代谢</w:t>
      </w:r>
      <w:r w:rsidRPr="00076415">
        <w:rPr>
          <w:rFonts w:ascii="Times New Roman" w:eastAsia="宋体" w:hAnsi="宋体"/>
        </w:rPr>
        <w:t>,</w:t>
      </w:r>
      <w:r w:rsidRPr="00076415">
        <w:rPr>
          <w:rFonts w:ascii="Times New Roman" w:eastAsia="宋体" w:hAnsi="宋体"/>
        </w:rPr>
        <w:t>主要调节过程如图所示。下列说法错误的是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D90897" w:rsidRPr="00076415" w:rsidRDefault="00D90897" w:rsidP="00D90897">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2501640" cy="1637640"/>
            <wp:effectExtent l="0" t="0" r="0" b="0"/>
            <wp:docPr id="143" name="21j219.eps" descr="id:21474860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8" cstate="print"/>
                    <a:stretch>
                      <a:fillRect/>
                    </a:stretch>
                  </pic:blipFill>
                  <pic:spPr>
                    <a:xfrm>
                      <a:off x="0" y="0"/>
                      <a:ext cx="2501640" cy="1637640"/>
                    </a:xfrm>
                    <a:prstGeom prst="rect">
                      <a:avLst/>
                    </a:prstGeom>
                  </pic:spPr>
                </pic:pic>
              </a:graphicData>
            </a:graphic>
          </wp:inline>
        </w:drawing>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剧烈运动产生的乳酸与在血浆中的缓冲物质反应的过程不属于细胞代谢</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血浆中过多的</w:t>
      </w:r>
      <w:r w:rsidRPr="00076415">
        <w:rPr>
          <w:rFonts w:ascii="Times New Roman" w:eastAsia="宋体" w:hAnsi="宋体"/>
        </w:rPr>
        <w:t>CO</w:t>
      </w:r>
      <w:r w:rsidRPr="00076415">
        <w:rPr>
          <w:rFonts w:ascii="Times New Roman" w:eastAsia="宋体" w:hAnsi="宋体"/>
          <w:vertAlign w:val="subscript"/>
        </w:rPr>
        <w:t>2</w:t>
      </w:r>
      <w:r w:rsidRPr="00076415">
        <w:rPr>
          <w:rFonts w:ascii="Times New Roman" w:eastAsia="宋体" w:hAnsi="宋体"/>
        </w:rPr>
        <w:t>刺激呼吸中枢进而被排出属于反射</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多余</w:t>
      </w:r>
      <w:r w:rsidRPr="00076415">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076415">
        <w:rPr>
          <w:rFonts w:ascii="Times New Roman" w:eastAsia="宋体" w:hAnsi="宋体"/>
        </w:rPr>
        <w:t>通过肾脏以主动运输方式排出体外</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血浆</w:t>
      </w:r>
      <w:r w:rsidRPr="00076415">
        <w:rPr>
          <w:rFonts w:ascii="Times New Roman" w:eastAsia="宋体" w:hAnsi="宋体"/>
        </w:rPr>
        <w:t>pH</w:t>
      </w:r>
      <w:r w:rsidRPr="00076415">
        <w:rPr>
          <w:rFonts w:ascii="Times New Roman" w:eastAsia="宋体" w:hAnsi="宋体"/>
        </w:rPr>
        <w:t>的调节是有一定限度的</w:t>
      </w:r>
      <w:r w:rsidRPr="00076415">
        <w:rPr>
          <w:rFonts w:ascii="Times New Roman" w:eastAsia="宋体" w:hAnsi="宋体"/>
        </w:rPr>
        <w:t>,</w:t>
      </w:r>
      <w:r w:rsidRPr="00076415">
        <w:rPr>
          <w:rFonts w:ascii="Times New Roman" w:eastAsia="宋体" w:hAnsi="宋体"/>
        </w:rPr>
        <w:t>所以要合理饮食</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5</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河北石家庄二模</w:t>
      </w:r>
      <w:r w:rsidRPr="00076415">
        <w:rPr>
          <w:rFonts w:ascii="Times New Roman" w:eastAsia="宋体" w:hAnsi="宋体"/>
        </w:rPr>
        <w:t>)</w:t>
      </w:r>
    </w:p>
    <w:p w:rsidR="00D90897" w:rsidRPr="00076415" w:rsidRDefault="00D90897" w:rsidP="00D90897">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lastRenderedPageBreak/>
        <w:drawing>
          <wp:inline distT="0" distB="0" distL="0" distR="0">
            <wp:extent cx="1015560" cy="787680"/>
            <wp:effectExtent l="0" t="0" r="0" b="0"/>
            <wp:docPr id="144" name="21j220.eps" descr="id:21474860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9" cstate="print"/>
                    <a:stretch>
                      <a:fillRect/>
                    </a:stretch>
                  </pic:blipFill>
                  <pic:spPr>
                    <a:xfrm>
                      <a:off x="0" y="0"/>
                      <a:ext cx="1015560" cy="787680"/>
                    </a:xfrm>
                    <a:prstGeom prst="rect">
                      <a:avLst/>
                    </a:prstGeom>
                  </pic:spPr>
                </pic:pic>
              </a:graphicData>
            </a:graphic>
          </wp:inline>
        </w:drawing>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内环境是组织细胞与外界进行物质交换的媒介</w:t>
      </w:r>
      <w:r w:rsidRPr="00076415">
        <w:rPr>
          <w:rFonts w:ascii="Times New Roman" w:eastAsia="宋体" w:hAnsi="宋体"/>
        </w:rPr>
        <w:t>,</w:t>
      </w:r>
      <w:r w:rsidRPr="00076415">
        <w:rPr>
          <w:rFonts w:ascii="Times New Roman" w:eastAsia="宋体" w:hAnsi="宋体"/>
        </w:rPr>
        <w:t>内环境稳态是机体进行生命活动的基础。如图表示人体中部分体液的关系图。下列叙述不正确的是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过程</w:t>
      </w:r>
      <w:r w:rsidRPr="00076415">
        <w:rPr>
          <w:rFonts w:ascii="Times New Roman" w:eastAsia="宋体" w:hAnsi="宋体"/>
        </w:rPr>
        <w:t>2</w:t>
      </w:r>
      <w:r w:rsidRPr="00076415">
        <w:rPr>
          <w:rFonts w:ascii="Times New Roman" w:eastAsia="宋体" w:hAnsi="宋体"/>
        </w:rPr>
        <w:t>、</w:t>
      </w:r>
      <w:r w:rsidRPr="00076415">
        <w:rPr>
          <w:rFonts w:ascii="Times New Roman" w:eastAsia="宋体" w:hAnsi="宋体"/>
        </w:rPr>
        <w:t>6</w:t>
      </w:r>
      <w:r w:rsidRPr="00076415">
        <w:rPr>
          <w:rFonts w:ascii="Times New Roman" w:eastAsia="宋体" w:hAnsi="宋体"/>
        </w:rPr>
        <w:t>受阻时</w:t>
      </w:r>
      <w:r w:rsidRPr="00076415">
        <w:rPr>
          <w:rFonts w:ascii="Times New Roman" w:eastAsia="宋体" w:hAnsi="宋体"/>
        </w:rPr>
        <w:t>,</w:t>
      </w:r>
      <w:r w:rsidRPr="00076415">
        <w:rPr>
          <w:rFonts w:ascii="Times New Roman" w:eastAsia="宋体" w:hAnsi="宋体"/>
        </w:rPr>
        <w:t>会引起组织水肿</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乙液中可以存在乙酰胆碱</w:t>
      </w:r>
      <w:r w:rsidRPr="00076415">
        <w:rPr>
          <w:rFonts w:ascii="Times New Roman" w:eastAsia="宋体" w:hAnsi="宋体"/>
        </w:rPr>
        <w:t>,</w:t>
      </w:r>
      <w:r w:rsidRPr="00076415">
        <w:rPr>
          <w:rFonts w:ascii="Times New Roman" w:eastAsia="宋体" w:hAnsi="宋体"/>
        </w:rPr>
        <w:t>甲液渗透压的大小主要与无机盐和蛋白质的含量有关</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T</w:t>
      </w:r>
      <w:r w:rsidRPr="00076415">
        <w:rPr>
          <w:rFonts w:ascii="Times New Roman" w:eastAsia="宋体" w:hAnsi="宋体"/>
        </w:rPr>
        <w:t>细胞、</w:t>
      </w:r>
      <w:r w:rsidRPr="00076415">
        <w:rPr>
          <w:rFonts w:ascii="Times New Roman" w:eastAsia="宋体" w:hAnsi="宋体"/>
        </w:rPr>
        <w:t>B</w:t>
      </w:r>
      <w:r w:rsidRPr="00076415">
        <w:rPr>
          <w:rFonts w:ascii="Times New Roman" w:eastAsia="宋体" w:hAnsi="宋体"/>
        </w:rPr>
        <w:t>细胞可以存在于甲液和丙液中</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丁中浓度不可能比甲中的高</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6</w:t>
      </w:r>
      <w:r w:rsidRPr="00076415">
        <w:rPr>
          <w:rFonts w:ascii="Times New Roman" w:eastAsia="宋体" w:hAnsi="Times New Roman" w:cs="Times New Roman"/>
        </w:rPr>
        <w:t>.</w:t>
      </w:r>
      <w:r w:rsidRPr="00076415">
        <w:rPr>
          <w:rFonts w:ascii="Times New Roman" w:eastAsia="宋体" w:hAnsi="宋体"/>
        </w:rPr>
        <w:t>(2021</w:t>
      </w:r>
      <w:r w:rsidRPr="00076415">
        <w:rPr>
          <w:rFonts w:ascii="Times New Roman" w:eastAsia="楷体" w:hAnsi="楷体"/>
        </w:rPr>
        <w:t>年</w:t>
      </w:r>
      <w:r w:rsidRPr="00076415">
        <w:rPr>
          <w:rFonts w:ascii="Times New Roman" w:eastAsia="宋体" w:hAnsi="宋体"/>
        </w:rPr>
        <w:t>1</w:t>
      </w:r>
      <w:r w:rsidRPr="00076415">
        <w:rPr>
          <w:rFonts w:ascii="Times New Roman" w:eastAsia="楷体" w:hAnsi="楷体"/>
        </w:rPr>
        <w:t>月辽宁适应性测试</w:t>
      </w:r>
      <w:r w:rsidRPr="00076415">
        <w:rPr>
          <w:rFonts w:ascii="Times New Roman" w:eastAsia="宋体" w:hAnsi="宋体"/>
        </w:rPr>
        <w:t>)</w:t>
      </w:r>
      <w:r w:rsidRPr="00076415">
        <w:rPr>
          <w:rFonts w:ascii="Times New Roman" w:eastAsia="宋体" w:hAnsi="宋体"/>
        </w:rPr>
        <w:t>下图曲线为某人讲行</w:t>
      </w:r>
      <w:r w:rsidRPr="00076415">
        <w:rPr>
          <w:rFonts w:ascii="Times New Roman" w:eastAsia="宋体" w:hAnsi="宋体"/>
        </w:rPr>
        <w:t>1 min</w:t>
      </w:r>
      <w:r w:rsidRPr="00076415">
        <w:rPr>
          <w:rFonts w:ascii="Times New Roman" w:eastAsia="宋体" w:hAnsi="宋体"/>
        </w:rPr>
        <w:t>全速跑后血浆中乳酸浓度的变化。下列有关叙述错误的是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D90897" w:rsidRPr="00076415" w:rsidRDefault="00D90897" w:rsidP="00D90897">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1650240" cy="1269360"/>
            <wp:effectExtent l="0" t="0" r="0" b="0"/>
            <wp:docPr id="145" name="21m171.eps" descr="id:21474860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0" cstate="print"/>
                    <a:stretch>
                      <a:fillRect/>
                    </a:stretch>
                  </pic:blipFill>
                  <pic:spPr>
                    <a:xfrm>
                      <a:off x="0" y="0"/>
                      <a:ext cx="1650240" cy="1269360"/>
                    </a:xfrm>
                    <a:prstGeom prst="rect">
                      <a:avLst/>
                    </a:prstGeom>
                  </pic:spPr>
                </pic:pic>
              </a:graphicData>
            </a:graphic>
          </wp:inline>
        </w:drawing>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i/>
        </w:rPr>
        <w:t>AB</w:t>
      </w:r>
      <w:r w:rsidRPr="00076415">
        <w:rPr>
          <w:rFonts w:ascii="Times New Roman" w:eastAsia="宋体" w:hAnsi="宋体"/>
        </w:rPr>
        <w:t>段增加的乳酸是细胞无氧呼吸的产物</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细胞产生的乳酸可经组织液进入血浆</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i/>
        </w:rPr>
        <w:t>BC</w:t>
      </w:r>
      <w:r w:rsidRPr="00076415">
        <w:rPr>
          <w:rFonts w:ascii="Times New Roman" w:eastAsia="宋体" w:hAnsi="宋体"/>
        </w:rPr>
        <w:t>段乳酸浓度下降的原因是乳酸在血浆中被氧化分解</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i/>
        </w:rPr>
        <w:t>AC</w:t>
      </w:r>
      <w:r w:rsidRPr="00076415">
        <w:rPr>
          <w:rFonts w:ascii="Times New Roman" w:eastAsia="宋体" w:hAnsi="宋体"/>
        </w:rPr>
        <w:t>过程中血浆</w:t>
      </w:r>
      <w:r w:rsidRPr="00076415">
        <w:rPr>
          <w:rFonts w:ascii="Times New Roman" w:eastAsia="宋体" w:hAnsi="宋体"/>
        </w:rPr>
        <w:t>pH</w:t>
      </w:r>
      <w:r w:rsidRPr="00076415">
        <w:rPr>
          <w:rFonts w:ascii="Times New Roman" w:eastAsia="宋体" w:hAnsi="宋体"/>
        </w:rPr>
        <w:t>可维持相对稳定</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7</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山东济南二模</w:t>
      </w:r>
      <w:r w:rsidRPr="00076415">
        <w:rPr>
          <w:rFonts w:ascii="Times New Roman" w:eastAsia="宋体" w:hAnsi="宋体"/>
        </w:rPr>
        <w:t>)</w:t>
      </w:r>
      <w:r w:rsidRPr="00076415">
        <w:rPr>
          <w:rFonts w:ascii="Times New Roman" w:eastAsia="宋体" w:hAnsi="宋体"/>
        </w:rPr>
        <w:t>内环境稳态是机体通过各种器官、系统分工合作协调统一实现的。下列有关叙述错误的是</w:t>
      </w:r>
      <w:r w:rsidRPr="00076415">
        <w:rPr>
          <w:rFonts w:ascii="Times New Roman" w:eastAsia="宋体" w:hAnsi="宋体"/>
        </w:rPr>
        <w:ptab w:relativeTo="margin" w:alignment="right" w:leader="none"/>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体内大多数激素的分泌受神经系统的控制</w:t>
      </w:r>
      <w:r w:rsidRPr="00076415">
        <w:rPr>
          <w:rFonts w:ascii="Times New Roman" w:eastAsia="宋体" w:hAnsi="宋体"/>
        </w:rPr>
        <w:t>,</w:t>
      </w:r>
      <w:r w:rsidRPr="00076415">
        <w:rPr>
          <w:rFonts w:ascii="Times New Roman" w:eastAsia="宋体" w:hAnsi="宋体"/>
        </w:rPr>
        <w:t>某些激素也能影响神经系统的功能</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皮肤内的毛细血管、汗腺等与调节体温有直接关系</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免疫活性物质是由免疫细胞、唾液腺细胞、泪腺细胞等产生的发挥免疫作用的物质</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神经元由轴突和树突两部分构成</w:t>
      </w:r>
      <w:r w:rsidRPr="00076415">
        <w:rPr>
          <w:rFonts w:ascii="Times New Roman" w:eastAsia="宋体" w:hAnsi="宋体"/>
        </w:rPr>
        <w:t>,</w:t>
      </w:r>
      <w:r w:rsidRPr="00076415">
        <w:rPr>
          <w:rFonts w:ascii="Times New Roman" w:eastAsia="宋体" w:hAnsi="宋体"/>
        </w:rPr>
        <w:t>是神经系统结构和功能的基本单位</w:t>
      </w:r>
    </w:p>
    <w:p w:rsidR="00D90897" w:rsidRPr="00076415" w:rsidRDefault="00D90897" w:rsidP="00D90897">
      <w:pPr>
        <w:tabs>
          <w:tab w:val="left" w:pos="1871"/>
          <w:tab w:val="left" w:pos="3407"/>
          <w:tab w:val="left" w:pos="4949"/>
          <w:tab w:val="left" w:pos="6599"/>
        </w:tabs>
      </w:pPr>
      <w:r w:rsidRPr="00076415">
        <w:rPr>
          <w:rFonts w:ascii="Times New Roman" w:eastAsia="宋体" w:hAnsi="Times New Roman"/>
          <w:b/>
        </w:rPr>
        <w:t>8</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山东二模</w:t>
      </w:r>
      <w:r w:rsidRPr="00076415">
        <w:rPr>
          <w:rFonts w:ascii="Times New Roman" w:eastAsia="宋体" w:hAnsi="宋体"/>
        </w:rPr>
        <w:t>)</w:t>
      </w:r>
      <w:r w:rsidRPr="00076415">
        <w:rPr>
          <w:rFonts w:ascii="Times New Roman" w:eastAsia="宋体" w:hAnsi="宋体"/>
        </w:rPr>
        <w:t>草履虫的伸缩泡收集自身体内的排泄废物和水分后</w:t>
      </w:r>
      <w:r w:rsidRPr="00076415">
        <w:rPr>
          <w:rFonts w:ascii="Times New Roman" w:eastAsia="宋体" w:hAnsi="宋体"/>
        </w:rPr>
        <w:t>,</w:t>
      </w:r>
      <w:r w:rsidRPr="00076415">
        <w:rPr>
          <w:rFonts w:ascii="Times New Roman" w:eastAsia="宋体" w:hAnsi="宋体"/>
        </w:rPr>
        <w:t>经收缩将泡内的液体排出体外</w:t>
      </w:r>
      <w:r w:rsidRPr="00076415">
        <w:rPr>
          <w:rFonts w:ascii="Times New Roman" w:eastAsia="宋体" w:hAnsi="宋体"/>
        </w:rPr>
        <w:t>,</w:t>
      </w:r>
      <w:r w:rsidRPr="00076415">
        <w:rPr>
          <w:rFonts w:ascii="Times New Roman" w:eastAsia="宋体" w:hAnsi="宋体"/>
        </w:rPr>
        <w:t>该过程不仅能排出体内的排泄废物</w:t>
      </w:r>
      <w:r w:rsidRPr="00076415">
        <w:rPr>
          <w:rFonts w:ascii="Times New Roman" w:eastAsia="宋体" w:hAnsi="宋体"/>
        </w:rPr>
        <w:t>,</w:t>
      </w:r>
      <w:r w:rsidRPr="00076415">
        <w:rPr>
          <w:rFonts w:ascii="Times New Roman" w:eastAsia="宋体" w:hAnsi="宋体"/>
        </w:rPr>
        <w:t>还可以维持渗透压平衡。实验小组从池塘中收集草履虫</w:t>
      </w:r>
      <w:r w:rsidRPr="00076415">
        <w:rPr>
          <w:rFonts w:ascii="Times New Roman" w:eastAsia="宋体" w:hAnsi="宋体"/>
        </w:rPr>
        <w:t>,</w:t>
      </w:r>
      <w:r w:rsidRPr="00076415">
        <w:rPr>
          <w:rFonts w:ascii="Times New Roman" w:eastAsia="宋体" w:hAnsi="宋体"/>
        </w:rPr>
        <w:t>然后将其置于不同的液体环境中</w:t>
      </w:r>
      <w:r w:rsidRPr="00076415">
        <w:rPr>
          <w:rFonts w:ascii="Times New Roman" w:eastAsia="宋体" w:hAnsi="宋体"/>
        </w:rPr>
        <w:t>,</w:t>
      </w:r>
      <w:r w:rsidRPr="00076415">
        <w:rPr>
          <w:rFonts w:ascii="Times New Roman" w:eastAsia="宋体" w:hAnsi="宋体"/>
        </w:rPr>
        <w:t>观察和记录草履虫伸缩泡的变化。与池塘中的草履虫相比</w:t>
      </w:r>
      <w:r w:rsidRPr="00076415">
        <w:rPr>
          <w:rFonts w:ascii="Times New Roman" w:eastAsia="宋体" w:hAnsi="宋体"/>
        </w:rPr>
        <w:t>,</w:t>
      </w:r>
      <w:r w:rsidRPr="00076415">
        <w:rPr>
          <w:rFonts w:ascii="Times New Roman" w:eastAsia="宋体" w:hAnsi="宋体"/>
        </w:rPr>
        <w:t>下列结果描述正确的组别是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tbl>
      <w:tblPr>
        <w:tblW w:w="181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70"/>
        <w:gridCol w:w="1291"/>
        <w:gridCol w:w="1625"/>
      </w:tblGrid>
      <w:tr w:rsidR="00D90897" w:rsidRPr="00076415" w:rsidTr="005031F6">
        <w:trPr>
          <w:jc w:val="center"/>
        </w:trPr>
        <w:tc>
          <w:tcPr>
            <w:tcW w:w="0" w:type="auto"/>
            <w:shd w:val="clear" w:color="auto" w:fill="auto"/>
            <w:tcMar>
              <w:left w:w="0" w:type="dxa"/>
              <w:right w:w="0" w:type="dxa"/>
            </w:tcMar>
            <w:vAlign w:val="center"/>
          </w:tcPr>
          <w:p w:rsidR="00D90897" w:rsidRPr="00076415" w:rsidRDefault="00D90897" w:rsidP="005031F6">
            <w:pPr>
              <w:tabs>
                <w:tab w:val="left" w:pos="1871"/>
                <w:tab w:val="left" w:pos="3407"/>
                <w:tab w:val="left" w:pos="4949"/>
                <w:tab w:val="left" w:pos="6599"/>
              </w:tabs>
              <w:rPr>
                <w:sz w:val="18"/>
              </w:rPr>
            </w:pPr>
            <w:r w:rsidRPr="00076415">
              <w:rPr>
                <w:rFonts w:ascii="Arial" w:eastAsia="黑体" w:hAnsi="黑体"/>
                <w:sz w:val="18"/>
              </w:rPr>
              <w:t>组别</w:t>
            </w:r>
          </w:p>
        </w:tc>
        <w:tc>
          <w:tcPr>
            <w:tcW w:w="0" w:type="auto"/>
            <w:shd w:val="clear" w:color="auto" w:fill="auto"/>
            <w:tcMar>
              <w:left w:w="0" w:type="dxa"/>
              <w:right w:w="0" w:type="dxa"/>
            </w:tcMar>
            <w:vAlign w:val="center"/>
          </w:tcPr>
          <w:p w:rsidR="00D90897" w:rsidRPr="00076415" w:rsidRDefault="00D90897" w:rsidP="005031F6">
            <w:pPr>
              <w:tabs>
                <w:tab w:val="left" w:pos="1871"/>
                <w:tab w:val="left" w:pos="3407"/>
                <w:tab w:val="left" w:pos="4949"/>
                <w:tab w:val="left" w:pos="6599"/>
              </w:tabs>
              <w:rPr>
                <w:rFonts w:ascii="Times New Roman" w:eastAsia="宋体" w:hAnsi="宋体"/>
                <w:sz w:val="18"/>
              </w:rPr>
            </w:pPr>
            <w:r w:rsidRPr="00076415">
              <w:rPr>
                <w:rFonts w:ascii="Arial" w:eastAsia="黑体" w:hAnsi="黑体"/>
                <w:sz w:val="18"/>
              </w:rPr>
              <w:t>液体</w:t>
            </w:r>
            <w:r w:rsidRPr="00076415">
              <w:rPr>
                <w:rFonts w:ascii="Times New Roman" w:eastAsia="宋体" w:hAnsi="宋体"/>
                <w:sz w:val="18"/>
              </w:rPr>
              <w:t>(</w:t>
            </w:r>
            <w:r w:rsidRPr="00076415">
              <w:rPr>
                <w:rFonts w:ascii="Arial" w:eastAsia="黑体" w:hAnsi="黑体"/>
                <w:sz w:val="18"/>
              </w:rPr>
              <w:t>相当于</w:t>
            </w:r>
            <w:r w:rsidRPr="00076415">
              <w:rPr>
                <w:rFonts w:ascii="Times New Roman" w:eastAsia="宋体" w:hAnsi="宋体"/>
                <w:sz w:val="18"/>
              </w:rPr>
              <w:t>NaCl</w:t>
            </w:r>
          </w:p>
          <w:p w:rsidR="00D90897" w:rsidRPr="00076415" w:rsidRDefault="00D90897" w:rsidP="005031F6">
            <w:pPr>
              <w:tabs>
                <w:tab w:val="left" w:pos="1871"/>
                <w:tab w:val="left" w:pos="3407"/>
                <w:tab w:val="left" w:pos="4949"/>
                <w:tab w:val="left" w:pos="6599"/>
              </w:tabs>
              <w:rPr>
                <w:sz w:val="18"/>
              </w:rPr>
            </w:pPr>
            <w:r w:rsidRPr="00076415">
              <w:rPr>
                <w:rFonts w:ascii="Arial" w:eastAsia="黑体" w:hAnsi="黑体"/>
                <w:sz w:val="18"/>
              </w:rPr>
              <w:t>溶液的质量分数</w:t>
            </w:r>
            <w:r w:rsidRPr="00076415">
              <w:rPr>
                <w:rFonts w:ascii="Times New Roman" w:eastAsia="宋体" w:hAnsi="宋体"/>
                <w:sz w:val="18"/>
              </w:rPr>
              <w:t>)</w:t>
            </w:r>
          </w:p>
        </w:tc>
        <w:tc>
          <w:tcPr>
            <w:tcW w:w="0" w:type="auto"/>
            <w:shd w:val="clear" w:color="auto" w:fill="auto"/>
            <w:tcMar>
              <w:left w:w="0" w:type="dxa"/>
              <w:right w:w="0" w:type="dxa"/>
            </w:tcMar>
            <w:vAlign w:val="center"/>
          </w:tcPr>
          <w:p w:rsidR="00D90897" w:rsidRPr="00076415" w:rsidRDefault="00D90897" w:rsidP="005031F6">
            <w:pPr>
              <w:tabs>
                <w:tab w:val="left" w:pos="1871"/>
                <w:tab w:val="left" w:pos="3407"/>
                <w:tab w:val="left" w:pos="4949"/>
                <w:tab w:val="left" w:pos="6599"/>
              </w:tabs>
              <w:rPr>
                <w:sz w:val="18"/>
              </w:rPr>
            </w:pPr>
            <w:r w:rsidRPr="00076415">
              <w:rPr>
                <w:rFonts w:ascii="Arial" w:eastAsia="黑体" w:hAnsi="黑体"/>
                <w:sz w:val="18"/>
              </w:rPr>
              <w:t>结</w:t>
            </w:r>
            <w:r w:rsidRPr="00076415">
              <w:rPr>
                <w:rFonts w:ascii="Times New Roman" w:eastAsia="宋体" w:hAnsi="宋体"/>
                <w:sz w:val="18"/>
              </w:rPr>
              <w:t xml:space="preserve">　　</w:t>
            </w:r>
            <w:r w:rsidRPr="00076415">
              <w:rPr>
                <w:rFonts w:ascii="Arial" w:eastAsia="黑体" w:hAnsi="黑体"/>
                <w:sz w:val="18"/>
              </w:rPr>
              <w:t>果</w:t>
            </w:r>
          </w:p>
        </w:tc>
      </w:tr>
      <w:tr w:rsidR="00D90897" w:rsidRPr="00076415" w:rsidTr="005031F6">
        <w:trPr>
          <w:jc w:val="center"/>
        </w:trPr>
        <w:tc>
          <w:tcPr>
            <w:tcW w:w="0" w:type="auto"/>
            <w:shd w:val="clear" w:color="auto" w:fill="auto"/>
            <w:tcMar>
              <w:left w:w="0" w:type="dxa"/>
              <w:right w:w="0" w:type="dxa"/>
            </w:tcMar>
            <w:vAlign w:val="center"/>
          </w:tcPr>
          <w:p w:rsidR="00D90897" w:rsidRPr="00076415" w:rsidRDefault="00D90897" w:rsidP="005031F6">
            <w:pPr>
              <w:tabs>
                <w:tab w:val="left" w:pos="1871"/>
                <w:tab w:val="left" w:pos="3407"/>
                <w:tab w:val="left" w:pos="4949"/>
                <w:tab w:val="left" w:pos="6599"/>
              </w:tabs>
              <w:rPr>
                <w:sz w:val="18"/>
              </w:rPr>
            </w:pPr>
            <w:r w:rsidRPr="00076415">
              <w:rPr>
                <w:rFonts w:ascii="Times New Roman" w:eastAsia="宋体" w:hAnsi="宋体"/>
                <w:sz w:val="18"/>
              </w:rPr>
              <w:t>A</w:t>
            </w:r>
          </w:p>
        </w:tc>
        <w:tc>
          <w:tcPr>
            <w:tcW w:w="0" w:type="auto"/>
            <w:shd w:val="clear" w:color="auto" w:fill="auto"/>
            <w:tcMar>
              <w:left w:w="0" w:type="dxa"/>
              <w:right w:w="0" w:type="dxa"/>
            </w:tcMar>
            <w:vAlign w:val="center"/>
          </w:tcPr>
          <w:p w:rsidR="00D90897" w:rsidRPr="00076415" w:rsidRDefault="00D90897" w:rsidP="005031F6">
            <w:pPr>
              <w:tabs>
                <w:tab w:val="left" w:pos="1871"/>
                <w:tab w:val="left" w:pos="3407"/>
                <w:tab w:val="left" w:pos="4949"/>
                <w:tab w:val="left" w:pos="6599"/>
              </w:tabs>
              <w:rPr>
                <w:rFonts w:ascii="Times New Roman" w:eastAsia="宋体" w:hAnsi="宋体"/>
                <w:sz w:val="18"/>
              </w:rPr>
            </w:pPr>
            <w:r w:rsidRPr="00076415">
              <w:rPr>
                <w:rFonts w:ascii="Times New Roman" w:eastAsia="宋体" w:hAnsi="宋体"/>
                <w:sz w:val="18"/>
              </w:rPr>
              <w:t>草履虫细胞质等</w:t>
            </w:r>
          </w:p>
          <w:p w:rsidR="00D90897" w:rsidRPr="00076415" w:rsidRDefault="00D90897" w:rsidP="005031F6">
            <w:pPr>
              <w:tabs>
                <w:tab w:val="left" w:pos="1871"/>
                <w:tab w:val="left" w:pos="3407"/>
                <w:tab w:val="left" w:pos="4949"/>
                <w:tab w:val="left" w:pos="6599"/>
              </w:tabs>
              <w:rPr>
                <w:sz w:val="18"/>
              </w:rPr>
            </w:pPr>
            <w:r w:rsidRPr="00076415">
              <w:rPr>
                <w:rFonts w:ascii="Times New Roman" w:eastAsia="宋体" w:hAnsi="宋体"/>
                <w:sz w:val="18"/>
              </w:rPr>
              <w:t>渗培养液</w:t>
            </w:r>
            <w:r w:rsidRPr="00076415">
              <w:rPr>
                <w:rFonts w:ascii="Times New Roman" w:eastAsia="宋体" w:hAnsi="宋体"/>
                <w:sz w:val="18"/>
              </w:rPr>
              <w:t>(0</w:t>
            </w:r>
            <w:r w:rsidRPr="00076415">
              <w:rPr>
                <w:rFonts w:ascii="Times New Roman" w:eastAsia="宋体" w:hAnsi="Times New Roman" w:cs="Times New Roman"/>
                <w:sz w:val="18"/>
              </w:rPr>
              <w:t>.</w:t>
            </w:r>
            <w:r w:rsidRPr="00076415">
              <w:rPr>
                <w:rFonts w:ascii="Times New Roman" w:eastAsia="宋体" w:hAnsi="宋体"/>
                <w:sz w:val="18"/>
              </w:rPr>
              <w:t>4%)</w:t>
            </w:r>
          </w:p>
        </w:tc>
        <w:tc>
          <w:tcPr>
            <w:tcW w:w="0" w:type="auto"/>
            <w:shd w:val="clear" w:color="auto" w:fill="auto"/>
            <w:tcMar>
              <w:left w:w="0" w:type="dxa"/>
              <w:right w:w="0" w:type="dxa"/>
            </w:tcMar>
            <w:vAlign w:val="center"/>
          </w:tcPr>
          <w:p w:rsidR="00D90897" w:rsidRPr="00076415" w:rsidRDefault="00D90897" w:rsidP="005031F6">
            <w:pPr>
              <w:tabs>
                <w:tab w:val="left" w:pos="1871"/>
                <w:tab w:val="left" w:pos="3407"/>
                <w:tab w:val="left" w:pos="4949"/>
                <w:tab w:val="left" w:pos="6599"/>
              </w:tabs>
              <w:rPr>
                <w:sz w:val="18"/>
              </w:rPr>
            </w:pPr>
            <w:r w:rsidRPr="00076415">
              <w:rPr>
                <w:rFonts w:ascii="Times New Roman" w:eastAsia="宋体" w:hAnsi="宋体"/>
                <w:sz w:val="18"/>
              </w:rPr>
              <w:t>伸缩泡不收缩</w:t>
            </w:r>
          </w:p>
        </w:tc>
      </w:tr>
      <w:tr w:rsidR="00D90897" w:rsidRPr="00076415" w:rsidTr="005031F6">
        <w:trPr>
          <w:jc w:val="center"/>
        </w:trPr>
        <w:tc>
          <w:tcPr>
            <w:tcW w:w="0" w:type="auto"/>
            <w:shd w:val="clear" w:color="auto" w:fill="auto"/>
            <w:tcMar>
              <w:left w:w="0" w:type="dxa"/>
              <w:right w:w="0" w:type="dxa"/>
            </w:tcMar>
            <w:vAlign w:val="center"/>
          </w:tcPr>
          <w:p w:rsidR="00D90897" w:rsidRPr="00076415" w:rsidRDefault="00D90897" w:rsidP="005031F6">
            <w:pPr>
              <w:tabs>
                <w:tab w:val="left" w:pos="1871"/>
                <w:tab w:val="left" w:pos="3407"/>
                <w:tab w:val="left" w:pos="4949"/>
                <w:tab w:val="left" w:pos="6599"/>
              </w:tabs>
              <w:rPr>
                <w:sz w:val="18"/>
              </w:rPr>
            </w:pPr>
            <w:r w:rsidRPr="00076415">
              <w:rPr>
                <w:rFonts w:ascii="Times New Roman" w:eastAsia="宋体" w:hAnsi="宋体"/>
                <w:sz w:val="18"/>
              </w:rPr>
              <w:t>B</w:t>
            </w:r>
          </w:p>
        </w:tc>
        <w:tc>
          <w:tcPr>
            <w:tcW w:w="0" w:type="auto"/>
            <w:shd w:val="clear" w:color="auto" w:fill="auto"/>
            <w:tcMar>
              <w:left w:w="0" w:type="dxa"/>
              <w:right w:w="0" w:type="dxa"/>
            </w:tcMar>
            <w:vAlign w:val="center"/>
          </w:tcPr>
          <w:p w:rsidR="00D90897" w:rsidRPr="00076415" w:rsidRDefault="00D90897" w:rsidP="005031F6">
            <w:pPr>
              <w:tabs>
                <w:tab w:val="left" w:pos="1871"/>
                <w:tab w:val="left" w:pos="3407"/>
                <w:tab w:val="left" w:pos="4949"/>
                <w:tab w:val="left" w:pos="6599"/>
              </w:tabs>
              <w:rPr>
                <w:sz w:val="18"/>
              </w:rPr>
            </w:pPr>
            <w:r w:rsidRPr="00076415">
              <w:rPr>
                <w:rFonts w:ascii="Times New Roman" w:eastAsia="宋体" w:hAnsi="宋体"/>
                <w:sz w:val="18"/>
              </w:rPr>
              <w:t>蒸馏水</w:t>
            </w:r>
            <w:r w:rsidRPr="00076415">
              <w:rPr>
                <w:rFonts w:ascii="Times New Roman" w:eastAsia="宋体" w:hAnsi="宋体"/>
                <w:sz w:val="18"/>
              </w:rPr>
              <w:t>(0</w:t>
            </w:r>
            <w:r w:rsidRPr="00076415">
              <w:rPr>
                <w:rFonts w:ascii="Times New Roman" w:eastAsia="宋体" w:hAnsi="Times New Roman" w:cs="Times New Roman"/>
                <w:sz w:val="18"/>
              </w:rPr>
              <w:t>.</w:t>
            </w:r>
            <w:r w:rsidRPr="00076415">
              <w:rPr>
                <w:rFonts w:ascii="Times New Roman" w:eastAsia="宋体" w:hAnsi="宋体"/>
                <w:sz w:val="18"/>
              </w:rPr>
              <w:t>0%)</w:t>
            </w:r>
          </w:p>
        </w:tc>
        <w:tc>
          <w:tcPr>
            <w:tcW w:w="0" w:type="auto"/>
            <w:shd w:val="clear" w:color="auto" w:fill="auto"/>
            <w:tcMar>
              <w:left w:w="0" w:type="dxa"/>
              <w:right w:w="0" w:type="dxa"/>
            </w:tcMar>
            <w:vAlign w:val="center"/>
          </w:tcPr>
          <w:p w:rsidR="00D90897" w:rsidRPr="00076415" w:rsidRDefault="00D90897" w:rsidP="005031F6">
            <w:pPr>
              <w:tabs>
                <w:tab w:val="left" w:pos="1871"/>
                <w:tab w:val="left" w:pos="3407"/>
                <w:tab w:val="left" w:pos="4949"/>
                <w:tab w:val="left" w:pos="6599"/>
              </w:tabs>
              <w:rPr>
                <w:sz w:val="18"/>
              </w:rPr>
            </w:pPr>
            <w:r w:rsidRPr="00076415">
              <w:rPr>
                <w:rFonts w:ascii="Times New Roman" w:eastAsia="宋体" w:hAnsi="宋体"/>
                <w:sz w:val="18"/>
              </w:rPr>
              <w:t>伸缩泡的收缩频率增加</w:t>
            </w:r>
          </w:p>
        </w:tc>
      </w:tr>
      <w:tr w:rsidR="00D90897" w:rsidRPr="00076415" w:rsidTr="005031F6">
        <w:trPr>
          <w:jc w:val="center"/>
        </w:trPr>
        <w:tc>
          <w:tcPr>
            <w:tcW w:w="0" w:type="auto"/>
            <w:shd w:val="clear" w:color="auto" w:fill="auto"/>
            <w:tcMar>
              <w:left w:w="0" w:type="dxa"/>
              <w:right w:w="0" w:type="dxa"/>
            </w:tcMar>
            <w:vAlign w:val="center"/>
          </w:tcPr>
          <w:p w:rsidR="00D90897" w:rsidRPr="00076415" w:rsidRDefault="00D90897" w:rsidP="005031F6">
            <w:pPr>
              <w:tabs>
                <w:tab w:val="left" w:pos="1871"/>
                <w:tab w:val="left" w:pos="3407"/>
                <w:tab w:val="left" w:pos="4949"/>
                <w:tab w:val="left" w:pos="6599"/>
              </w:tabs>
              <w:rPr>
                <w:sz w:val="18"/>
              </w:rPr>
            </w:pPr>
            <w:r w:rsidRPr="00076415">
              <w:rPr>
                <w:rFonts w:ascii="Times New Roman" w:eastAsia="宋体" w:hAnsi="宋体"/>
                <w:sz w:val="18"/>
              </w:rPr>
              <w:t>C</w:t>
            </w:r>
          </w:p>
        </w:tc>
        <w:tc>
          <w:tcPr>
            <w:tcW w:w="0" w:type="auto"/>
            <w:shd w:val="clear" w:color="auto" w:fill="auto"/>
            <w:tcMar>
              <w:left w:w="0" w:type="dxa"/>
              <w:right w:w="0" w:type="dxa"/>
            </w:tcMar>
            <w:vAlign w:val="center"/>
          </w:tcPr>
          <w:p w:rsidR="00D90897" w:rsidRPr="00076415" w:rsidRDefault="00D90897" w:rsidP="005031F6">
            <w:pPr>
              <w:tabs>
                <w:tab w:val="left" w:pos="1871"/>
                <w:tab w:val="left" w:pos="3407"/>
                <w:tab w:val="left" w:pos="4949"/>
                <w:tab w:val="left" w:pos="6599"/>
              </w:tabs>
              <w:rPr>
                <w:sz w:val="18"/>
              </w:rPr>
            </w:pPr>
            <w:r w:rsidRPr="00076415">
              <w:rPr>
                <w:rFonts w:ascii="Times New Roman" w:eastAsia="宋体" w:hAnsi="宋体"/>
                <w:sz w:val="18"/>
              </w:rPr>
              <w:t>生理盐水</w:t>
            </w:r>
            <w:r w:rsidRPr="00076415">
              <w:rPr>
                <w:rFonts w:ascii="Times New Roman" w:eastAsia="宋体" w:hAnsi="宋体"/>
                <w:sz w:val="18"/>
              </w:rPr>
              <w:t>(0</w:t>
            </w:r>
            <w:r w:rsidRPr="00076415">
              <w:rPr>
                <w:rFonts w:ascii="Times New Roman" w:eastAsia="宋体" w:hAnsi="Times New Roman" w:cs="Times New Roman"/>
                <w:sz w:val="18"/>
              </w:rPr>
              <w:t>.</w:t>
            </w:r>
            <w:r w:rsidRPr="00076415">
              <w:rPr>
                <w:rFonts w:ascii="Times New Roman" w:eastAsia="宋体" w:hAnsi="宋体"/>
                <w:sz w:val="18"/>
              </w:rPr>
              <w:t>9%)</w:t>
            </w:r>
          </w:p>
        </w:tc>
        <w:tc>
          <w:tcPr>
            <w:tcW w:w="0" w:type="auto"/>
            <w:shd w:val="clear" w:color="auto" w:fill="auto"/>
            <w:tcMar>
              <w:left w:w="0" w:type="dxa"/>
              <w:right w:w="0" w:type="dxa"/>
            </w:tcMar>
            <w:vAlign w:val="center"/>
          </w:tcPr>
          <w:p w:rsidR="00D90897" w:rsidRPr="00076415" w:rsidRDefault="00D90897" w:rsidP="005031F6">
            <w:pPr>
              <w:tabs>
                <w:tab w:val="left" w:pos="1871"/>
                <w:tab w:val="left" w:pos="3407"/>
                <w:tab w:val="left" w:pos="4949"/>
                <w:tab w:val="left" w:pos="6599"/>
              </w:tabs>
              <w:rPr>
                <w:sz w:val="18"/>
              </w:rPr>
            </w:pPr>
            <w:r w:rsidRPr="00076415">
              <w:rPr>
                <w:rFonts w:ascii="Times New Roman" w:eastAsia="宋体" w:hAnsi="宋体"/>
                <w:sz w:val="18"/>
              </w:rPr>
              <w:t>伸缩泡的收缩频率</w:t>
            </w:r>
            <w:r w:rsidRPr="00076415">
              <w:rPr>
                <w:rFonts w:ascii="Times New Roman" w:eastAsia="宋体" w:hAnsi="宋体"/>
                <w:sz w:val="18"/>
              </w:rPr>
              <w:lastRenderedPageBreak/>
              <w:t>不变</w:t>
            </w:r>
          </w:p>
        </w:tc>
      </w:tr>
      <w:tr w:rsidR="00D90897" w:rsidRPr="00076415" w:rsidTr="005031F6">
        <w:trPr>
          <w:jc w:val="center"/>
        </w:trPr>
        <w:tc>
          <w:tcPr>
            <w:tcW w:w="0" w:type="auto"/>
            <w:shd w:val="clear" w:color="auto" w:fill="auto"/>
            <w:tcMar>
              <w:left w:w="0" w:type="dxa"/>
              <w:right w:w="0" w:type="dxa"/>
            </w:tcMar>
            <w:vAlign w:val="center"/>
          </w:tcPr>
          <w:p w:rsidR="00D90897" w:rsidRPr="00076415" w:rsidRDefault="00D90897" w:rsidP="005031F6">
            <w:pPr>
              <w:tabs>
                <w:tab w:val="left" w:pos="1871"/>
                <w:tab w:val="left" w:pos="3407"/>
                <w:tab w:val="left" w:pos="4949"/>
                <w:tab w:val="left" w:pos="6599"/>
              </w:tabs>
              <w:rPr>
                <w:sz w:val="18"/>
              </w:rPr>
            </w:pPr>
            <w:r w:rsidRPr="00076415">
              <w:rPr>
                <w:rFonts w:ascii="Times New Roman" w:eastAsia="宋体" w:hAnsi="宋体"/>
                <w:sz w:val="18"/>
              </w:rPr>
              <w:lastRenderedPageBreak/>
              <w:t>D</w:t>
            </w:r>
          </w:p>
        </w:tc>
        <w:tc>
          <w:tcPr>
            <w:tcW w:w="0" w:type="auto"/>
            <w:shd w:val="clear" w:color="auto" w:fill="auto"/>
            <w:tcMar>
              <w:left w:w="0" w:type="dxa"/>
              <w:right w:w="0" w:type="dxa"/>
            </w:tcMar>
            <w:vAlign w:val="center"/>
          </w:tcPr>
          <w:p w:rsidR="00D90897" w:rsidRPr="00076415" w:rsidRDefault="00D90897" w:rsidP="005031F6">
            <w:pPr>
              <w:tabs>
                <w:tab w:val="left" w:pos="1871"/>
                <w:tab w:val="left" w:pos="3407"/>
                <w:tab w:val="left" w:pos="4949"/>
                <w:tab w:val="left" w:pos="6599"/>
              </w:tabs>
              <w:rPr>
                <w:sz w:val="18"/>
              </w:rPr>
            </w:pPr>
            <w:r w:rsidRPr="00076415">
              <w:rPr>
                <w:rFonts w:ascii="Times New Roman" w:eastAsia="宋体" w:hAnsi="宋体"/>
                <w:sz w:val="18"/>
              </w:rPr>
              <w:t>人工海水</w:t>
            </w:r>
            <w:r w:rsidRPr="00076415">
              <w:rPr>
                <w:rFonts w:ascii="Times New Roman" w:eastAsia="宋体" w:hAnsi="宋体"/>
                <w:sz w:val="18"/>
              </w:rPr>
              <w:t>(3</w:t>
            </w:r>
            <w:r w:rsidRPr="00076415">
              <w:rPr>
                <w:rFonts w:ascii="Times New Roman" w:eastAsia="宋体" w:hAnsi="Times New Roman" w:cs="Times New Roman"/>
                <w:sz w:val="18"/>
              </w:rPr>
              <w:t>.</w:t>
            </w:r>
            <w:r w:rsidRPr="00076415">
              <w:rPr>
                <w:rFonts w:ascii="Times New Roman" w:eastAsia="宋体" w:hAnsi="宋体"/>
                <w:sz w:val="18"/>
              </w:rPr>
              <w:t>6%)</w:t>
            </w:r>
          </w:p>
        </w:tc>
        <w:tc>
          <w:tcPr>
            <w:tcW w:w="0" w:type="auto"/>
            <w:shd w:val="clear" w:color="auto" w:fill="auto"/>
            <w:tcMar>
              <w:left w:w="0" w:type="dxa"/>
              <w:right w:w="0" w:type="dxa"/>
            </w:tcMar>
            <w:vAlign w:val="center"/>
          </w:tcPr>
          <w:p w:rsidR="00D90897" w:rsidRPr="00076415" w:rsidRDefault="00D90897" w:rsidP="005031F6">
            <w:pPr>
              <w:tabs>
                <w:tab w:val="left" w:pos="1871"/>
                <w:tab w:val="left" w:pos="3407"/>
                <w:tab w:val="left" w:pos="4949"/>
                <w:tab w:val="left" w:pos="6599"/>
              </w:tabs>
              <w:rPr>
                <w:sz w:val="18"/>
              </w:rPr>
            </w:pPr>
            <w:r w:rsidRPr="00076415">
              <w:rPr>
                <w:rFonts w:ascii="Times New Roman" w:eastAsia="宋体" w:hAnsi="宋体"/>
                <w:sz w:val="18"/>
              </w:rPr>
              <w:t>伸缩泡肿胀后破裂</w:t>
            </w:r>
          </w:p>
        </w:tc>
      </w:tr>
    </w:tbl>
    <w:p w:rsidR="00D90897" w:rsidRPr="00076415" w:rsidRDefault="00D90897" w:rsidP="00D90897">
      <w:pPr>
        <w:tabs>
          <w:tab w:val="left" w:pos="1871"/>
          <w:tab w:val="left" w:pos="3407"/>
          <w:tab w:val="left" w:pos="4949"/>
          <w:tab w:val="left" w:pos="6599"/>
        </w:tabs>
        <w:jc w:val="center"/>
        <w:rPr>
          <w:rFonts w:ascii="Times New Roman" w:eastAsia="宋体" w:hAnsi="宋体"/>
        </w:rPr>
      </w:pP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9</w:t>
      </w:r>
      <w:r w:rsidRPr="00076415">
        <w:rPr>
          <w:rFonts w:ascii="Times New Roman" w:eastAsia="宋体" w:hAnsi="Times New Roman" w:cs="Times New Roman"/>
        </w:rPr>
        <w:t>.</w:t>
      </w:r>
      <w:r w:rsidRPr="00076415">
        <w:rPr>
          <w:rFonts w:ascii="Times New Roman" w:eastAsia="宋体" w:hAnsi="宋体"/>
        </w:rPr>
        <w:t>图甲是高等动物体内细胞与外界进行物质交换的示意图</w:t>
      </w:r>
      <w:r w:rsidRPr="00076415">
        <w:rPr>
          <w:rFonts w:ascii="Times New Roman" w:eastAsia="宋体" w:hAnsi="宋体"/>
        </w:rPr>
        <w:t>,</w:t>
      </w:r>
      <w:r w:rsidRPr="00076415">
        <w:rPr>
          <w:rFonts w:ascii="Times New Roman" w:eastAsia="宋体" w:hAnsi="宋体"/>
        </w:rPr>
        <w:t>图乙是人体某器官处结构示意图</w:t>
      </w:r>
      <w:r w:rsidRPr="00076415">
        <w:rPr>
          <w:rFonts w:ascii="Times New Roman" w:eastAsia="宋体" w:hAnsi="宋体"/>
        </w:rPr>
        <w:t>,</w:t>
      </w:r>
      <w:r w:rsidRPr="00076415">
        <w:rPr>
          <w:rFonts w:ascii="Times New Roman" w:eastAsia="宋体" w:hAnsi="宋体"/>
        </w:rPr>
        <w:t>回答下列问题。</w:t>
      </w:r>
    </w:p>
    <w:p w:rsidR="00D90897" w:rsidRPr="00076415" w:rsidRDefault="00D90897" w:rsidP="00D90897">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2260080" cy="1371600"/>
            <wp:effectExtent l="0" t="0" r="0" b="0"/>
            <wp:docPr id="146" name="21j221.eps" descr="id:21474860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1" cstate="print"/>
                    <a:stretch>
                      <a:fillRect/>
                    </a:stretch>
                  </pic:blipFill>
                  <pic:spPr>
                    <a:xfrm>
                      <a:off x="0" y="0"/>
                      <a:ext cx="2260080" cy="1371600"/>
                    </a:xfrm>
                    <a:prstGeom prst="rect">
                      <a:avLst/>
                    </a:prstGeom>
                  </pic:spPr>
                </pic:pic>
              </a:graphicData>
            </a:graphic>
          </wp:inline>
        </w:drawing>
      </w:r>
    </w:p>
    <w:p w:rsidR="00D90897" w:rsidRPr="00076415" w:rsidRDefault="00D90897" w:rsidP="00D90897">
      <w:pPr>
        <w:tabs>
          <w:tab w:val="left" w:pos="1871"/>
          <w:tab w:val="left" w:pos="3407"/>
          <w:tab w:val="left" w:pos="4949"/>
          <w:tab w:val="left" w:pos="6599"/>
        </w:tabs>
        <w:jc w:val="center"/>
        <w:rPr>
          <w:rFonts w:ascii="Times New Roman" w:eastAsia="宋体" w:hAnsi="宋体"/>
        </w:rPr>
      </w:pPr>
      <w:r w:rsidRPr="00076415">
        <w:rPr>
          <w:rFonts w:ascii="Times New Roman" w:eastAsia="楷体" w:hAnsi="楷体"/>
        </w:rPr>
        <w:t>甲</w:t>
      </w:r>
    </w:p>
    <w:p w:rsidR="00D90897" w:rsidRPr="00076415" w:rsidRDefault="00D90897" w:rsidP="00D90897">
      <w:pPr>
        <w:tabs>
          <w:tab w:val="left" w:pos="1871"/>
          <w:tab w:val="left" w:pos="3407"/>
          <w:tab w:val="left" w:pos="4949"/>
          <w:tab w:val="left" w:pos="6599"/>
        </w:tabs>
        <w:rPr>
          <w:rFonts w:ascii="Times New Roman" w:eastAsia="宋体" w:hAnsi="宋体"/>
        </w:rPr>
      </w:pPr>
    </w:p>
    <w:p w:rsidR="00D90897" w:rsidRPr="00076415" w:rsidRDefault="00D90897" w:rsidP="00D90897">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1561320" cy="938880"/>
            <wp:effectExtent l="0" t="0" r="0" b="0"/>
            <wp:docPr id="147" name="21j222.eps" descr="id:21474860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2" cstate="print"/>
                    <a:stretch>
                      <a:fillRect/>
                    </a:stretch>
                  </pic:blipFill>
                  <pic:spPr>
                    <a:xfrm>
                      <a:off x="0" y="0"/>
                      <a:ext cx="1561320" cy="938880"/>
                    </a:xfrm>
                    <a:prstGeom prst="rect">
                      <a:avLst/>
                    </a:prstGeom>
                  </pic:spPr>
                </pic:pic>
              </a:graphicData>
            </a:graphic>
          </wp:inline>
        </w:drawing>
      </w:r>
    </w:p>
    <w:p w:rsidR="00D90897" w:rsidRPr="00076415" w:rsidRDefault="00D90897" w:rsidP="00D90897">
      <w:pPr>
        <w:tabs>
          <w:tab w:val="left" w:pos="1871"/>
          <w:tab w:val="left" w:pos="3407"/>
          <w:tab w:val="left" w:pos="4949"/>
          <w:tab w:val="left" w:pos="6599"/>
        </w:tabs>
        <w:jc w:val="center"/>
        <w:rPr>
          <w:rFonts w:ascii="Times New Roman" w:eastAsia="宋体" w:hAnsi="宋体"/>
        </w:rPr>
      </w:pPr>
      <w:r w:rsidRPr="00076415">
        <w:rPr>
          <w:rFonts w:ascii="Times New Roman" w:eastAsia="楷体" w:hAnsi="楷体"/>
        </w:rPr>
        <w:t>乙</w:t>
      </w:r>
    </w:p>
    <w:p w:rsidR="00D90897" w:rsidRPr="00076415" w:rsidRDefault="00D90897" w:rsidP="00D90897">
      <w:pPr>
        <w:tabs>
          <w:tab w:val="left" w:pos="1871"/>
          <w:tab w:val="left" w:pos="3407"/>
          <w:tab w:val="left" w:pos="4949"/>
          <w:tab w:val="left" w:pos="6599"/>
        </w:tabs>
        <w:rPr>
          <w:rFonts w:ascii="Times New Roman" w:eastAsia="宋体" w:hAnsi="宋体"/>
        </w:rPr>
      </w:pP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(1)</w:t>
      </w:r>
      <w:r w:rsidRPr="00076415">
        <w:rPr>
          <w:rFonts w:ascii="Times New Roman" w:eastAsia="宋体" w:hAnsi="宋体"/>
        </w:rPr>
        <w:t>图甲中虚线内物质总称为</w:t>
      </w:r>
      <w:r w:rsidRPr="00076415">
        <w:rPr>
          <w:rFonts w:ascii="Times New Roman" w:eastAsia="宋体" w:hAnsi="宋体"/>
          <w:color w:val="FF0000"/>
          <w:u w:val="single" w:color="000000"/>
        </w:rPr>
        <w:t xml:space="preserve">　　　　　　　　</w:t>
      </w:r>
      <w:r w:rsidRPr="00076415">
        <w:rPr>
          <w:rFonts w:ascii="Times New Roman" w:eastAsia="宋体" w:hAnsi="宋体"/>
        </w:rPr>
        <w:t>,A</w:t>
      </w:r>
      <w:r w:rsidRPr="00076415">
        <w:rPr>
          <w:rFonts w:ascii="Times New Roman" w:eastAsia="宋体" w:hAnsi="宋体"/>
        </w:rPr>
        <w:t>代表</w:t>
      </w:r>
      <w:r w:rsidRPr="00076415">
        <w:rPr>
          <w:rFonts w:ascii="Times New Roman" w:eastAsia="宋体" w:hAnsi="宋体"/>
          <w:color w:val="FF0000"/>
          <w:u w:val="single" w:color="000000"/>
        </w:rPr>
        <w:t xml:space="preserve">　　　　</w:t>
      </w:r>
      <w:r w:rsidRPr="00076415">
        <w:rPr>
          <w:rFonts w:ascii="Times New Roman" w:eastAsia="宋体" w:hAnsi="宋体"/>
        </w:rPr>
        <w:t>,E</w:t>
      </w:r>
      <w:r w:rsidRPr="00076415">
        <w:rPr>
          <w:rFonts w:ascii="Times New Roman" w:eastAsia="宋体" w:hAnsi="宋体"/>
        </w:rPr>
        <w:t>系统表示</w:t>
      </w:r>
      <w:r w:rsidRPr="00076415">
        <w:rPr>
          <w:rFonts w:ascii="Times New Roman" w:eastAsia="宋体" w:hAnsi="宋体"/>
          <w:color w:val="FF0000"/>
          <w:u w:val="single" w:color="000000"/>
        </w:rPr>
        <w:t xml:space="preserve">　　　　</w:t>
      </w:r>
      <w:r w:rsidRPr="00076415">
        <w:rPr>
          <w:rFonts w:ascii="Times New Roman" w:eastAsia="宋体" w:hAnsi="宋体"/>
        </w:rPr>
        <w:t>系统。 </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(2)</w:t>
      </w:r>
      <w:r w:rsidRPr="00076415">
        <w:rPr>
          <w:rFonts w:ascii="Times New Roman" w:eastAsia="宋体" w:hAnsi="宋体"/>
        </w:rPr>
        <w:t>图乙中</w:t>
      </w:r>
      <w:r w:rsidRPr="00076415">
        <w:rPr>
          <w:rFonts w:ascii="宋体" w:eastAsia="宋体" w:hAnsi="宋体" w:cs="宋体" w:hint="eastAsia"/>
        </w:rPr>
        <w:t>④</w:t>
      </w:r>
      <w:r w:rsidRPr="00076415">
        <w:rPr>
          <w:rFonts w:ascii="Times New Roman" w:eastAsia="宋体" w:hAnsi="宋体"/>
        </w:rPr>
        <w:t>与</w:t>
      </w:r>
      <w:r w:rsidRPr="00076415">
        <w:rPr>
          <w:rFonts w:ascii="宋体" w:eastAsia="宋体" w:hAnsi="宋体" w:cs="宋体" w:hint="eastAsia"/>
        </w:rPr>
        <w:t>⑥</w:t>
      </w:r>
      <w:r w:rsidRPr="00076415">
        <w:rPr>
          <w:rFonts w:ascii="Times New Roman" w:eastAsia="宋体" w:hAnsi="宋体"/>
        </w:rPr>
        <w:t>成分上的主要区别是</w:t>
      </w:r>
      <w:r w:rsidRPr="00076415">
        <w:rPr>
          <w:rFonts w:ascii="Times New Roman" w:eastAsia="宋体" w:hAnsi="宋体"/>
          <w:color w:val="FF0000"/>
          <w:u w:val="single" w:color="000000"/>
        </w:rPr>
        <w:t xml:space="preserve">　　　　　　　　　　　　　　</w:t>
      </w:r>
      <w:r w:rsidRPr="00076415">
        <w:rPr>
          <w:rFonts w:ascii="Times New Roman" w:eastAsia="宋体" w:hAnsi="宋体"/>
        </w:rPr>
        <w:t>,</w:t>
      </w:r>
      <w:r w:rsidRPr="00076415">
        <w:rPr>
          <w:rFonts w:ascii="Times New Roman" w:eastAsia="宋体" w:hAnsi="宋体"/>
        </w:rPr>
        <w:t>毛细淋巴管壁细胞生活的具体内环境是</w:t>
      </w:r>
      <w:r w:rsidRPr="00076415">
        <w:rPr>
          <w:rFonts w:ascii="Times New Roman" w:eastAsia="宋体" w:hAnsi="宋体"/>
          <w:color w:val="FF0000"/>
          <w:u w:val="single" w:color="000000"/>
        </w:rPr>
        <w:t xml:space="preserve">　　　　</w:t>
      </w:r>
      <w:r w:rsidRPr="00076415">
        <w:rPr>
          <w:rFonts w:ascii="Times New Roman" w:eastAsia="宋体" w:hAnsi="宋体"/>
        </w:rPr>
        <w:t>(</w:t>
      </w:r>
      <w:r w:rsidRPr="00076415">
        <w:rPr>
          <w:rFonts w:ascii="Times New Roman" w:eastAsia="宋体" w:hAnsi="宋体"/>
        </w:rPr>
        <w:t>填数字序号</w:t>
      </w:r>
      <w:r w:rsidRPr="00076415">
        <w:rPr>
          <w:rFonts w:ascii="Times New Roman" w:eastAsia="宋体" w:hAnsi="宋体"/>
        </w:rPr>
        <w:t>)</w:t>
      </w:r>
      <w:r w:rsidRPr="00076415">
        <w:rPr>
          <w:rFonts w:ascii="Times New Roman" w:eastAsia="宋体" w:hAnsi="宋体"/>
        </w:rPr>
        <w:t>。 </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(3)</w:t>
      </w:r>
      <w:r w:rsidRPr="00076415">
        <w:rPr>
          <w:rFonts w:ascii="Times New Roman" w:eastAsia="宋体" w:hAnsi="宋体"/>
        </w:rPr>
        <w:t>若图乙表示的器官为肾脏</w:t>
      </w:r>
      <w:r w:rsidRPr="00076415">
        <w:rPr>
          <w:rFonts w:ascii="Times New Roman" w:eastAsia="宋体" w:hAnsi="宋体"/>
        </w:rPr>
        <w:t>,</w:t>
      </w:r>
      <w:r w:rsidRPr="00076415">
        <w:rPr>
          <w:rFonts w:ascii="Times New Roman" w:eastAsia="宋体" w:hAnsi="宋体"/>
        </w:rPr>
        <w:t>则尿素的浓度</w:t>
      </w:r>
      <w:r w:rsidRPr="00076415">
        <w:rPr>
          <w:rFonts w:ascii="Times New Roman" w:eastAsia="宋体" w:hAnsi="宋体"/>
        </w:rPr>
        <w:t>A</w:t>
      </w:r>
      <w:r w:rsidRPr="00076415">
        <w:rPr>
          <w:rFonts w:ascii="Times New Roman" w:eastAsia="宋体" w:hAnsi="宋体"/>
        </w:rPr>
        <w:t>处</w:t>
      </w:r>
      <w:r w:rsidRPr="00076415">
        <w:rPr>
          <w:rFonts w:ascii="Times New Roman" w:eastAsia="宋体" w:hAnsi="宋体"/>
          <w:color w:val="FF0000"/>
          <w:u w:val="single" w:color="000000"/>
        </w:rPr>
        <w:t xml:space="preserve">　　</w:t>
      </w:r>
      <w:r w:rsidRPr="00076415">
        <w:rPr>
          <w:rFonts w:ascii="Times New Roman" w:eastAsia="宋体" w:hAnsi="宋体"/>
        </w:rPr>
        <w:t>(</w:t>
      </w:r>
      <w:r w:rsidRPr="00076415">
        <w:rPr>
          <w:rFonts w:ascii="Times New Roman" w:eastAsia="宋体" w:hAnsi="宋体"/>
        </w:rPr>
        <w:t>填</w:t>
      </w:r>
      <w:r w:rsidRPr="00076415">
        <w:rPr>
          <w:rFonts w:ascii="Times New Roman" w:eastAsia="宋体" w:hAnsi="Times New Roman" w:cs="Times New Roman"/>
        </w:rPr>
        <w:t>“</w:t>
      </w:r>
      <w:r w:rsidRPr="00076415">
        <w:rPr>
          <w:rFonts w:ascii="Times New Roman" w:eastAsia="宋体" w:hAnsi="宋体"/>
        </w:rPr>
        <w:t>高</w:t>
      </w:r>
      <w:r w:rsidRPr="00076415">
        <w:rPr>
          <w:rFonts w:ascii="Times New Roman" w:eastAsia="宋体" w:hAnsi="Times New Roman" w:cs="Times New Roman"/>
        </w:rPr>
        <w:t>”“</w:t>
      </w:r>
      <w:r w:rsidRPr="00076415">
        <w:rPr>
          <w:rFonts w:ascii="Times New Roman" w:eastAsia="宋体" w:hAnsi="宋体"/>
        </w:rPr>
        <w:t>低</w:t>
      </w:r>
      <w:r w:rsidRPr="00076415">
        <w:rPr>
          <w:rFonts w:ascii="Times New Roman" w:eastAsia="宋体" w:hAnsi="Times New Roman" w:cs="Times New Roman"/>
        </w:rPr>
        <w:t>”</w:t>
      </w:r>
      <w:r w:rsidRPr="00076415">
        <w:rPr>
          <w:rFonts w:ascii="Times New Roman" w:eastAsia="宋体" w:hAnsi="宋体"/>
        </w:rPr>
        <w:t>或</w:t>
      </w:r>
      <w:r w:rsidRPr="00076415">
        <w:rPr>
          <w:rFonts w:ascii="Times New Roman" w:eastAsia="宋体" w:hAnsi="Times New Roman" w:cs="Times New Roman"/>
        </w:rPr>
        <w:t>“</w:t>
      </w:r>
      <w:r w:rsidRPr="00076415">
        <w:rPr>
          <w:rFonts w:ascii="Times New Roman" w:eastAsia="宋体" w:hAnsi="宋体"/>
        </w:rPr>
        <w:t>等</w:t>
      </w:r>
      <w:r w:rsidRPr="00076415">
        <w:rPr>
          <w:rFonts w:ascii="Times New Roman" w:eastAsia="宋体" w:hAnsi="Times New Roman" w:cs="Times New Roman"/>
        </w:rPr>
        <w:t>”</w:t>
      </w:r>
      <w:r w:rsidRPr="00076415">
        <w:rPr>
          <w:rFonts w:ascii="Times New Roman" w:eastAsia="宋体" w:hAnsi="宋体"/>
        </w:rPr>
        <w:t>)</w:t>
      </w:r>
      <w:r w:rsidRPr="00076415">
        <w:rPr>
          <w:rFonts w:ascii="Times New Roman" w:eastAsia="宋体" w:hAnsi="宋体"/>
        </w:rPr>
        <w:t>于</w:t>
      </w:r>
      <w:r w:rsidRPr="00076415">
        <w:rPr>
          <w:rFonts w:ascii="Times New Roman" w:eastAsia="宋体" w:hAnsi="宋体"/>
        </w:rPr>
        <w:t>B</w:t>
      </w:r>
      <w:r w:rsidRPr="00076415">
        <w:rPr>
          <w:rFonts w:ascii="Times New Roman" w:eastAsia="宋体" w:hAnsi="宋体"/>
        </w:rPr>
        <w:t>处。 </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(4)</w:t>
      </w:r>
      <w:r w:rsidRPr="00076415">
        <w:rPr>
          <w:rFonts w:ascii="Times New Roman" w:eastAsia="宋体" w:hAnsi="宋体"/>
        </w:rPr>
        <w:t>若图乙中液体</w:t>
      </w:r>
      <w:r w:rsidRPr="00076415">
        <w:rPr>
          <w:rFonts w:ascii="宋体" w:eastAsia="宋体" w:hAnsi="宋体" w:cs="宋体" w:hint="eastAsia"/>
        </w:rPr>
        <w:t>⑥</w:t>
      </w:r>
      <w:r w:rsidRPr="00076415">
        <w:rPr>
          <w:rFonts w:ascii="Times New Roman" w:eastAsia="宋体" w:hAnsi="宋体"/>
        </w:rPr>
        <w:t>处的</w:t>
      </w:r>
      <w:r w:rsidRPr="00076415">
        <w:rPr>
          <w:rFonts w:ascii="Times New Roman" w:eastAsia="宋体" w:hAnsi="宋体"/>
        </w:rPr>
        <w:t>O</w:t>
      </w:r>
      <w:r w:rsidRPr="00076415">
        <w:rPr>
          <w:rFonts w:ascii="Times New Roman" w:eastAsia="宋体" w:hAnsi="宋体"/>
          <w:vertAlign w:val="subscript"/>
        </w:rPr>
        <w:t>2</w:t>
      </w:r>
      <w:r w:rsidRPr="00076415">
        <w:rPr>
          <w:rFonts w:ascii="Times New Roman" w:eastAsia="宋体" w:hAnsi="宋体"/>
        </w:rPr>
        <w:t>浓度</w:t>
      </w:r>
      <w:r w:rsidRPr="00076415">
        <w:rPr>
          <w:rFonts w:ascii="Times New Roman" w:eastAsia="宋体" w:hAnsi="宋体"/>
          <w:color w:val="FF0000"/>
          <w:u w:val="single" w:color="000000"/>
        </w:rPr>
        <w:t xml:space="preserve">　　</w:t>
      </w:r>
      <w:r w:rsidRPr="00076415">
        <w:rPr>
          <w:rFonts w:ascii="Times New Roman" w:eastAsia="宋体" w:hAnsi="宋体"/>
        </w:rPr>
        <w:t>(</w:t>
      </w:r>
      <w:r w:rsidRPr="00076415">
        <w:rPr>
          <w:rFonts w:ascii="Times New Roman" w:eastAsia="宋体" w:hAnsi="宋体"/>
        </w:rPr>
        <w:t>填</w:t>
      </w:r>
      <w:r w:rsidRPr="00076415">
        <w:rPr>
          <w:rFonts w:ascii="Times New Roman" w:eastAsia="宋体" w:hAnsi="Times New Roman" w:cs="Times New Roman"/>
        </w:rPr>
        <w:t>“</w:t>
      </w:r>
      <w:r w:rsidRPr="00076415">
        <w:rPr>
          <w:rFonts w:ascii="Times New Roman" w:eastAsia="宋体" w:hAnsi="宋体"/>
        </w:rPr>
        <w:t>&gt;</w:t>
      </w:r>
      <w:r w:rsidRPr="00076415">
        <w:rPr>
          <w:rFonts w:ascii="Times New Roman" w:eastAsia="宋体" w:hAnsi="Times New Roman" w:cs="Times New Roman"/>
        </w:rPr>
        <w:t>”“</w:t>
      </w:r>
      <w:r w:rsidRPr="00076415">
        <w:rPr>
          <w:rFonts w:ascii="Times New Roman" w:eastAsia="宋体" w:hAnsi="宋体"/>
        </w:rPr>
        <w:t>&lt;</w:t>
      </w:r>
      <w:r w:rsidRPr="00076415">
        <w:rPr>
          <w:rFonts w:ascii="Times New Roman" w:eastAsia="宋体" w:hAnsi="Times New Roman" w:cs="Times New Roman"/>
        </w:rPr>
        <w:t>”</w:t>
      </w:r>
      <w:r w:rsidRPr="00076415">
        <w:rPr>
          <w:rFonts w:ascii="Times New Roman" w:eastAsia="宋体" w:hAnsi="宋体"/>
        </w:rPr>
        <w:t>或</w:t>
      </w:r>
      <w:r w:rsidRPr="00076415">
        <w:rPr>
          <w:rFonts w:ascii="Times New Roman" w:eastAsia="宋体" w:hAnsi="Times New Roman" w:cs="Times New Roman"/>
        </w:rPr>
        <w:t>“</w:t>
      </w:r>
      <w:r w:rsidRPr="00076415">
        <w:rPr>
          <w:rFonts w:ascii="Times New Roman" w:eastAsia="宋体" w:hAnsi="宋体"/>
        </w:rPr>
        <w:t>=</w:t>
      </w:r>
      <w:r w:rsidRPr="00076415">
        <w:rPr>
          <w:rFonts w:ascii="Times New Roman" w:eastAsia="宋体" w:hAnsi="Times New Roman" w:cs="Times New Roman"/>
        </w:rPr>
        <w:t>”</w:t>
      </w:r>
      <w:r w:rsidRPr="00076415">
        <w:rPr>
          <w:rFonts w:ascii="Times New Roman" w:eastAsia="宋体" w:hAnsi="宋体"/>
        </w:rPr>
        <w:t>)</w:t>
      </w:r>
      <w:r w:rsidRPr="00076415">
        <w:rPr>
          <w:rFonts w:ascii="Times New Roman" w:eastAsia="宋体" w:hAnsi="宋体"/>
        </w:rPr>
        <w:t>液体</w:t>
      </w:r>
      <w:r w:rsidRPr="00076415">
        <w:rPr>
          <w:rFonts w:ascii="宋体" w:eastAsia="宋体" w:hAnsi="宋体" w:cs="宋体" w:hint="eastAsia"/>
        </w:rPr>
        <w:t>⑦</w:t>
      </w:r>
      <w:r w:rsidRPr="00076415">
        <w:rPr>
          <w:rFonts w:ascii="Times New Roman" w:eastAsia="宋体" w:hAnsi="宋体"/>
        </w:rPr>
        <w:t>处时</w:t>
      </w:r>
      <w:r w:rsidRPr="00076415">
        <w:rPr>
          <w:rFonts w:ascii="Times New Roman" w:eastAsia="宋体" w:hAnsi="宋体"/>
        </w:rPr>
        <w:t>,</w:t>
      </w:r>
      <w:r w:rsidRPr="00076415">
        <w:rPr>
          <w:rFonts w:ascii="Times New Roman" w:eastAsia="宋体" w:hAnsi="宋体"/>
        </w:rPr>
        <w:t>病人呼吸受阻</w:t>
      </w:r>
      <w:r w:rsidRPr="00076415">
        <w:rPr>
          <w:rFonts w:ascii="Times New Roman" w:eastAsia="宋体" w:hAnsi="宋体"/>
        </w:rPr>
        <w:t>,</w:t>
      </w:r>
      <w:r w:rsidRPr="00076415">
        <w:rPr>
          <w:rFonts w:ascii="Times New Roman" w:eastAsia="宋体" w:hAnsi="宋体"/>
        </w:rPr>
        <w:t>导致肌细胞无氧呼吸产生大量乳酸。乳酸进入血液后可以与血液中的</w:t>
      </w:r>
      <w:r w:rsidRPr="00076415">
        <w:rPr>
          <w:rFonts w:ascii="Times New Roman" w:eastAsia="宋体" w:hAnsi="宋体"/>
          <w:color w:val="FF0000"/>
          <w:u w:val="single" w:color="000000"/>
        </w:rPr>
        <w:t xml:space="preserve">　　　　　　　　　</w:t>
      </w:r>
      <w:r w:rsidRPr="00076415">
        <w:rPr>
          <w:rFonts w:ascii="Times New Roman" w:eastAsia="宋体" w:hAnsi="宋体"/>
        </w:rPr>
        <w:t>发生反应</w:t>
      </w:r>
      <w:r w:rsidRPr="00076415">
        <w:rPr>
          <w:rFonts w:ascii="Times New Roman" w:eastAsia="宋体" w:hAnsi="宋体"/>
        </w:rPr>
        <w:t>,</w:t>
      </w:r>
      <w:r w:rsidRPr="00076415">
        <w:rPr>
          <w:rFonts w:ascii="Times New Roman" w:eastAsia="宋体" w:hAnsi="宋体"/>
        </w:rPr>
        <w:t>使血液的</w:t>
      </w:r>
      <w:r w:rsidRPr="00076415">
        <w:rPr>
          <w:rFonts w:ascii="Times New Roman" w:eastAsia="宋体" w:hAnsi="宋体"/>
        </w:rPr>
        <w:t>pH</w:t>
      </w:r>
      <w:r w:rsidRPr="00076415">
        <w:rPr>
          <w:rFonts w:ascii="Times New Roman" w:eastAsia="宋体" w:hAnsi="宋体"/>
        </w:rPr>
        <w:t>维持相对稳定。 </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Arial" w:eastAsia="黑体" w:hAnsi="黑体"/>
          <w:sz w:val="24"/>
        </w:rPr>
        <w:t>二、提升练</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1</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山东枣庄二模</w:t>
      </w:r>
      <w:r w:rsidRPr="00076415">
        <w:rPr>
          <w:rFonts w:ascii="Times New Roman" w:eastAsia="宋体" w:hAnsi="宋体"/>
        </w:rPr>
        <w:t>)</w:t>
      </w:r>
      <w:r w:rsidRPr="00076415">
        <w:rPr>
          <w:rFonts w:ascii="Times New Roman" w:eastAsia="宋体" w:hAnsi="宋体"/>
        </w:rPr>
        <w:t>房水是由睫状体突产生的</w:t>
      </w:r>
      <w:r w:rsidRPr="00076415">
        <w:rPr>
          <w:rFonts w:ascii="Times New Roman" w:eastAsia="宋体" w:hAnsi="宋体"/>
        </w:rPr>
        <w:t>,</w:t>
      </w:r>
      <w:r w:rsidRPr="00076415">
        <w:rPr>
          <w:rFonts w:ascii="Times New Roman" w:eastAsia="宋体" w:hAnsi="宋体"/>
        </w:rPr>
        <w:t>充满在眼前、后房内的一种透明清澈液体。房水中蛋白质的含量仅为血浆中含量的</w:t>
      </w:r>
      <w:r w:rsidRPr="00076415">
        <w:rPr>
          <w:rFonts w:ascii="Times New Roman" w:eastAsia="宋体" w:hAnsi="宋体"/>
        </w:rPr>
        <w:t>1/200,</w:t>
      </w:r>
      <w:r w:rsidRPr="00076415">
        <w:rPr>
          <w:rFonts w:ascii="Times New Roman" w:eastAsia="宋体" w:hAnsi="宋体"/>
        </w:rPr>
        <w:t>葡萄糖含量约为血浆中的</w:t>
      </w:r>
      <w:r w:rsidRPr="00076415">
        <w:rPr>
          <w:rFonts w:ascii="Times New Roman" w:eastAsia="宋体" w:hAnsi="宋体"/>
        </w:rPr>
        <w:t>80%,</w:t>
      </w:r>
      <w:r w:rsidRPr="00076415">
        <w:rPr>
          <w:rFonts w:ascii="Times New Roman" w:eastAsia="宋体" w:hAnsi="宋体"/>
        </w:rPr>
        <w:t>主要作用是供应虹膜、角膜和晶状体营养</w:t>
      </w:r>
      <w:r w:rsidRPr="00076415">
        <w:rPr>
          <w:rFonts w:ascii="Times New Roman" w:eastAsia="宋体" w:hAnsi="宋体"/>
        </w:rPr>
        <w:t>,</w:t>
      </w:r>
      <w:r w:rsidRPr="00076415">
        <w:rPr>
          <w:rFonts w:ascii="Times New Roman" w:eastAsia="宋体" w:hAnsi="宋体"/>
        </w:rPr>
        <w:t>并把这些组织的代谢产物运走。如果房水过多</w:t>
      </w:r>
      <w:r w:rsidRPr="00076415">
        <w:rPr>
          <w:rFonts w:ascii="Times New Roman" w:eastAsia="宋体" w:hAnsi="宋体"/>
        </w:rPr>
        <w:t>,</w:t>
      </w:r>
      <w:r w:rsidRPr="00076415">
        <w:rPr>
          <w:rFonts w:ascii="Times New Roman" w:eastAsia="宋体" w:hAnsi="宋体"/>
        </w:rPr>
        <w:t>就会导致青光眼</w:t>
      </w:r>
      <w:r w:rsidRPr="00076415">
        <w:rPr>
          <w:rFonts w:ascii="Times New Roman" w:eastAsia="宋体" w:hAnsi="宋体"/>
        </w:rPr>
        <w:t>,</w:t>
      </w:r>
      <w:r w:rsidRPr="00076415">
        <w:rPr>
          <w:rFonts w:ascii="Times New Roman" w:eastAsia="宋体" w:hAnsi="宋体"/>
        </w:rPr>
        <w:t>青光眼是我国主要致盲原因之一。下列说法正确的是</w:t>
      </w:r>
      <w:r w:rsidRPr="00076415">
        <w:rPr>
          <w:rFonts w:ascii="Times New Roman" w:eastAsia="宋体" w:hAnsi="宋体"/>
        </w:rPr>
        <w:ptab w:relativeTo="margin" w:alignment="right" w:leader="none"/>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房水属于内环境中的组织液</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泪液是房水外排形成的一种液体</w:t>
      </w:r>
      <w:r w:rsidRPr="00076415">
        <w:rPr>
          <w:rFonts w:ascii="Times New Roman" w:eastAsia="宋体" w:hAnsi="宋体"/>
        </w:rPr>
        <w:t>,</w:t>
      </w:r>
      <w:r w:rsidRPr="00076415">
        <w:rPr>
          <w:rFonts w:ascii="Times New Roman" w:eastAsia="宋体" w:hAnsi="宋体"/>
        </w:rPr>
        <w:t>具有抑制细菌生长的作用</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房水中无机盐的含量可能高于血浆</w:t>
      </w:r>
      <w:r w:rsidRPr="00076415">
        <w:rPr>
          <w:rFonts w:ascii="Times New Roman" w:eastAsia="宋体" w:hAnsi="宋体"/>
        </w:rPr>
        <w:t>,</w:t>
      </w:r>
      <w:r w:rsidRPr="00076415">
        <w:rPr>
          <w:rFonts w:ascii="Times New Roman" w:eastAsia="宋体" w:hAnsi="宋体"/>
        </w:rPr>
        <w:t>以便维持渗透压的平衡</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利用药物促进房水排出是治疗青光眼的措施之一</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2</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山东泰安模拟改编</w:t>
      </w:r>
      <w:r w:rsidRPr="00076415">
        <w:rPr>
          <w:rFonts w:ascii="Times New Roman" w:eastAsia="宋体" w:hAnsi="宋体"/>
        </w:rPr>
        <w:t>)</w:t>
      </w:r>
      <w:r w:rsidRPr="00076415">
        <w:rPr>
          <w:rFonts w:ascii="Times New Roman" w:eastAsia="宋体" w:hAnsi="宋体"/>
        </w:rPr>
        <w:t>在连续恒速给药</w:t>
      </w:r>
      <w:r w:rsidRPr="00076415">
        <w:rPr>
          <w:rFonts w:ascii="Times New Roman" w:eastAsia="宋体" w:hAnsi="宋体"/>
        </w:rPr>
        <w:t>(</w:t>
      </w:r>
      <w:r w:rsidRPr="00076415">
        <w:rPr>
          <w:rFonts w:ascii="Times New Roman" w:eastAsia="宋体" w:hAnsi="宋体"/>
        </w:rPr>
        <w:t>如静脉输注</w:t>
      </w:r>
      <w:r w:rsidRPr="00076415">
        <w:rPr>
          <w:rFonts w:ascii="Times New Roman" w:eastAsia="宋体" w:hAnsi="宋体"/>
        </w:rPr>
        <w:t>)</w:t>
      </w:r>
      <w:r w:rsidRPr="00076415">
        <w:rPr>
          <w:rFonts w:ascii="Times New Roman" w:eastAsia="宋体" w:hAnsi="宋体"/>
        </w:rPr>
        <w:t>的过程中血药浓度会逐渐增高</w:t>
      </w:r>
      <w:r w:rsidRPr="00076415">
        <w:rPr>
          <w:rFonts w:ascii="Times New Roman" w:eastAsia="宋体" w:hAnsi="宋体"/>
        </w:rPr>
        <w:t>,</w:t>
      </w:r>
      <w:r w:rsidRPr="00076415">
        <w:rPr>
          <w:rFonts w:ascii="Times New Roman" w:eastAsia="宋体" w:hAnsi="宋体"/>
        </w:rPr>
        <w:t>一段时间后可达稳定而有效的血药浓度</w:t>
      </w:r>
      <w:r w:rsidRPr="00076415">
        <w:rPr>
          <w:rFonts w:ascii="Times New Roman" w:eastAsia="宋体" w:hAnsi="宋体"/>
        </w:rPr>
        <w:t>,</w:t>
      </w:r>
      <w:r w:rsidRPr="00076415">
        <w:rPr>
          <w:rFonts w:ascii="Times New Roman" w:eastAsia="宋体" w:hAnsi="宋体"/>
        </w:rPr>
        <w:t>此时药物吸收速度与消除速度达到平衡</w:t>
      </w:r>
      <w:r w:rsidRPr="00076415">
        <w:rPr>
          <w:rFonts w:ascii="Times New Roman" w:eastAsia="宋体" w:hAnsi="宋体"/>
        </w:rPr>
        <w:t>,</w:t>
      </w:r>
      <w:r w:rsidRPr="00076415">
        <w:rPr>
          <w:rFonts w:ascii="Times New Roman" w:eastAsia="宋体" w:hAnsi="宋体"/>
        </w:rPr>
        <w:t>这时的血药浓度称为稳态血药浓度。结合相关知识判断下列说法错误的是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lastRenderedPageBreak/>
        <w:t>A</w:t>
      </w:r>
      <w:r w:rsidRPr="00076415">
        <w:rPr>
          <w:rFonts w:ascii="Times New Roman" w:eastAsia="宋体" w:hAnsi="Times New Roman" w:cs="Times New Roman"/>
        </w:rPr>
        <w:t>.</w:t>
      </w:r>
      <w:r w:rsidRPr="00076415">
        <w:rPr>
          <w:rFonts w:ascii="Times New Roman" w:eastAsia="宋体" w:hAnsi="宋体"/>
        </w:rPr>
        <w:t>稳态是内环境各种化学成分维持相对稳定状态</w:t>
      </w:r>
      <w:r w:rsidRPr="00076415">
        <w:rPr>
          <w:rFonts w:ascii="Times New Roman" w:eastAsia="宋体" w:hAnsi="宋体"/>
        </w:rPr>
        <w:t>,</w:t>
      </w:r>
      <w:r w:rsidRPr="00076415">
        <w:rPr>
          <w:rFonts w:ascii="Times New Roman" w:eastAsia="宋体" w:hAnsi="宋体"/>
        </w:rPr>
        <w:t>注射药物一般不影响稳态</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注射量相同的情况下</w:t>
      </w:r>
      <w:r w:rsidRPr="00076415">
        <w:rPr>
          <w:rFonts w:ascii="Times New Roman" w:eastAsia="宋体" w:hAnsi="宋体"/>
        </w:rPr>
        <w:t>,</w:t>
      </w:r>
      <w:r w:rsidRPr="00076415">
        <w:rPr>
          <w:rFonts w:ascii="Times New Roman" w:eastAsia="宋体" w:hAnsi="宋体"/>
        </w:rPr>
        <w:t>静脉注射比肌肉注射会使药物更快达到全身各部位</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理想的给药剂量应使稳态血药浓度维持在最小中毒浓度与最大有效浓度之间</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当治疗效果不满意或发生不良反应时</w:t>
      </w:r>
      <w:r w:rsidRPr="00076415">
        <w:rPr>
          <w:rFonts w:ascii="Times New Roman" w:eastAsia="宋体" w:hAnsi="宋体"/>
        </w:rPr>
        <w:t>,</w:t>
      </w:r>
      <w:r w:rsidRPr="00076415">
        <w:rPr>
          <w:rFonts w:ascii="Times New Roman" w:eastAsia="宋体" w:hAnsi="宋体"/>
        </w:rPr>
        <w:t>可通过测定稳态血药浓度对给药剂量加以调整</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3</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安徽合肥二模</w:t>
      </w:r>
      <w:r w:rsidRPr="00076415">
        <w:rPr>
          <w:rFonts w:ascii="Times New Roman" w:eastAsia="宋体" w:hAnsi="宋体"/>
        </w:rPr>
        <w:t>)</w:t>
      </w:r>
      <w:r w:rsidRPr="00076415">
        <w:rPr>
          <w:rFonts w:ascii="Times New Roman" w:eastAsia="宋体" w:hAnsi="宋体"/>
        </w:rPr>
        <w:t>人工肾能部分替代真正的肾脏起作用</w:t>
      </w:r>
      <w:r w:rsidRPr="00076415">
        <w:rPr>
          <w:rFonts w:ascii="Times New Roman" w:eastAsia="宋体" w:hAnsi="宋体"/>
        </w:rPr>
        <w:t>,</w:t>
      </w:r>
      <w:r w:rsidRPr="00076415">
        <w:rPr>
          <w:rFonts w:ascii="Times New Roman" w:eastAsia="宋体" w:hAnsi="宋体"/>
        </w:rPr>
        <w:t>患者的血液在中空纤维中向一侧流动</w:t>
      </w:r>
      <w:r w:rsidRPr="00076415">
        <w:rPr>
          <w:rFonts w:ascii="Times New Roman" w:eastAsia="宋体" w:hAnsi="宋体"/>
        </w:rPr>
        <w:t>,</w:t>
      </w:r>
      <w:r w:rsidRPr="00076415">
        <w:rPr>
          <w:rFonts w:ascii="Times New Roman" w:eastAsia="宋体" w:hAnsi="宋体"/>
        </w:rPr>
        <w:t>一种称为透析液的水溶液在中空纤维外向相反方向流动</w:t>
      </w:r>
      <w:r w:rsidRPr="00076415">
        <w:rPr>
          <w:rFonts w:ascii="Times New Roman" w:eastAsia="宋体" w:hAnsi="宋体"/>
        </w:rPr>
        <w:t>(</w:t>
      </w:r>
      <w:r w:rsidRPr="00076415">
        <w:rPr>
          <w:rFonts w:ascii="Times New Roman" w:eastAsia="宋体" w:hAnsi="宋体"/>
        </w:rPr>
        <w:t>如图</w:t>
      </w:r>
      <w:r w:rsidRPr="00076415">
        <w:rPr>
          <w:rFonts w:ascii="Times New Roman" w:eastAsia="宋体" w:hAnsi="宋体"/>
        </w:rPr>
        <w:t>)</w:t>
      </w:r>
      <w:r w:rsidRPr="00076415">
        <w:rPr>
          <w:rFonts w:ascii="Times New Roman" w:eastAsia="宋体" w:hAnsi="宋体"/>
        </w:rPr>
        <w:t>。血液中的小分子废物通过血液透析膜</w:t>
      </w:r>
      <w:r w:rsidRPr="00076415">
        <w:rPr>
          <w:rFonts w:ascii="Times New Roman" w:eastAsia="宋体" w:hAnsi="宋体"/>
        </w:rPr>
        <w:t>(</w:t>
      </w:r>
      <w:r w:rsidRPr="00076415">
        <w:rPr>
          <w:rFonts w:ascii="Times New Roman" w:eastAsia="宋体" w:hAnsi="宋体"/>
        </w:rPr>
        <w:t>中空纤维壁</w:t>
      </w:r>
      <w:r w:rsidRPr="00076415">
        <w:rPr>
          <w:rFonts w:ascii="Times New Roman" w:eastAsia="宋体" w:hAnsi="宋体"/>
        </w:rPr>
        <w:t>)</w:t>
      </w:r>
      <w:r w:rsidRPr="00076415">
        <w:rPr>
          <w:rFonts w:ascii="Times New Roman" w:eastAsia="宋体" w:hAnsi="宋体"/>
        </w:rPr>
        <w:t>进入透析液中。血液从患者臂部或腿部的血管通路流入人工肾</w:t>
      </w:r>
      <w:r w:rsidRPr="00076415">
        <w:rPr>
          <w:rFonts w:ascii="Times New Roman" w:eastAsia="宋体" w:hAnsi="宋体"/>
        </w:rPr>
        <w:t>,</w:t>
      </w:r>
      <w:r w:rsidRPr="00076415">
        <w:rPr>
          <w:rFonts w:ascii="Times New Roman" w:eastAsia="宋体" w:hAnsi="宋体"/>
        </w:rPr>
        <w:t>经过人工肾净化后又流回静脉。下列有关说法错误的是</w:t>
      </w:r>
      <w:r w:rsidRPr="00076415">
        <w:rPr>
          <w:rFonts w:ascii="Times New Roman" w:eastAsia="宋体" w:hAnsi="宋体"/>
        </w:rPr>
        <w:ptab w:relativeTo="margin" w:alignment="right" w:leader="none"/>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D90897" w:rsidRPr="00076415" w:rsidRDefault="00D90897" w:rsidP="00D90897">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1701720" cy="774000"/>
            <wp:effectExtent l="0" t="0" r="0" b="0"/>
            <wp:docPr id="148" name="21j223.eps" descr="id:21474860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3" cstate="print"/>
                    <a:stretch>
                      <a:fillRect/>
                    </a:stretch>
                  </pic:blipFill>
                  <pic:spPr>
                    <a:xfrm>
                      <a:off x="0" y="0"/>
                      <a:ext cx="1701720" cy="774000"/>
                    </a:xfrm>
                    <a:prstGeom prst="rect">
                      <a:avLst/>
                    </a:prstGeom>
                  </pic:spPr>
                </pic:pic>
              </a:graphicData>
            </a:graphic>
          </wp:inline>
        </w:drawing>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患者每隔一段时间就需要进行透析</w:t>
      </w:r>
      <w:r w:rsidRPr="00076415">
        <w:rPr>
          <w:rFonts w:ascii="Times New Roman" w:eastAsia="宋体" w:hAnsi="宋体"/>
        </w:rPr>
        <w:t>,</w:t>
      </w:r>
      <w:r w:rsidRPr="00076415">
        <w:rPr>
          <w:rFonts w:ascii="Times New Roman" w:eastAsia="宋体" w:hAnsi="宋体"/>
        </w:rPr>
        <w:t>人工透析膜具有选择透过性</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患者的血液流经人工肾</w:t>
      </w:r>
      <w:r w:rsidRPr="00076415">
        <w:rPr>
          <w:rFonts w:ascii="Times New Roman" w:eastAsia="宋体" w:hAnsi="宋体"/>
        </w:rPr>
        <w:t>1</w:t>
      </w:r>
      <w:r w:rsidRPr="00076415">
        <w:rPr>
          <w:rFonts w:ascii="Times New Roman" w:eastAsia="宋体" w:hAnsi="宋体"/>
        </w:rPr>
        <w:t>次之后</w:t>
      </w:r>
      <w:r w:rsidRPr="00076415">
        <w:rPr>
          <w:rFonts w:ascii="Times New Roman" w:eastAsia="宋体" w:hAnsi="宋体"/>
        </w:rPr>
        <w:t>,</w:t>
      </w:r>
      <w:r w:rsidRPr="00076415">
        <w:rPr>
          <w:rFonts w:ascii="Times New Roman" w:eastAsia="宋体" w:hAnsi="宋体"/>
        </w:rPr>
        <w:t>就能除去大部分的小分子废物</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为防止某些盐类等有用物质随着废物离开血液</w:t>
      </w:r>
      <w:r w:rsidRPr="00076415">
        <w:rPr>
          <w:rFonts w:ascii="Times New Roman" w:eastAsia="宋体" w:hAnsi="宋体"/>
        </w:rPr>
        <w:t>,</w:t>
      </w:r>
      <w:r w:rsidRPr="00076415">
        <w:rPr>
          <w:rFonts w:ascii="Times New Roman" w:eastAsia="宋体" w:hAnsi="宋体"/>
        </w:rPr>
        <w:t>透析液酸碱度和渗透压应与血液的基本相同</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为防止蛋白质类等有用的物质随着废物离开血液</w:t>
      </w:r>
      <w:r w:rsidRPr="00076415">
        <w:rPr>
          <w:rFonts w:ascii="Times New Roman" w:eastAsia="宋体" w:hAnsi="宋体"/>
        </w:rPr>
        <w:t>,</w:t>
      </w:r>
      <w:r w:rsidRPr="00076415">
        <w:rPr>
          <w:rFonts w:ascii="Times New Roman" w:eastAsia="宋体" w:hAnsi="宋体"/>
        </w:rPr>
        <w:t>透析液中蛋白质类等有用物质应与血液中的基本相同</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4</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江苏徐州二模</w:t>
      </w:r>
      <w:r w:rsidRPr="00076415">
        <w:rPr>
          <w:rFonts w:ascii="Times New Roman" w:eastAsia="宋体" w:hAnsi="宋体"/>
        </w:rPr>
        <w:t>)</w:t>
      </w:r>
      <w:r w:rsidRPr="00076415">
        <w:rPr>
          <w:rFonts w:ascii="Times New Roman" w:eastAsia="宋体" w:hAnsi="宋体"/>
        </w:rPr>
        <w:t>下图表示内环境稳态的部分调节机制</w:t>
      </w:r>
      <w:r w:rsidRPr="00076415">
        <w:rPr>
          <w:rFonts w:ascii="Times New Roman" w:eastAsia="宋体" w:hAnsi="宋体"/>
        </w:rPr>
        <w:t>,</w:t>
      </w:r>
      <w:r w:rsidRPr="00076415">
        <w:rPr>
          <w:rFonts w:ascii="Times New Roman" w:eastAsia="宋体" w:hAnsi="宋体"/>
        </w:rPr>
        <w:t>下列表述错误的是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D90897" w:rsidRPr="00076415" w:rsidRDefault="00D90897" w:rsidP="00D90897">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1257120" cy="672840"/>
            <wp:effectExtent l="0" t="0" r="0" b="0"/>
            <wp:docPr id="149" name="21j230.eps" descr="id:21474860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4" cstate="print"/>
                    <a:stretch>
                      <a:fillRect/>
                    </a:stretch>
                  </pic:blipFill>
                  <pic:spPr>
                    <a:xfrm>
                      <a:off x="0" y="0"/>
                      <a:ext cx="1257120" cy="672840"/>
                    </a:xfrm>
                    <a:prstGeom prst="rect">
                      <a:avLst/>
                    </a:prstGeom>
                  </pic:spPr>
                </pic:pic>
              </a:graphicData>
            </a:graphic>
          </wp:inline>
        </w:drawing>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若</w:t>
      </w:r>
      <w:r w:rsidRPr="00076415">
        <w:rPr>
          <w:rFonts w:ascii="宋体" w:eastAsia="宋体" w:hAnsi="宋体" w:cs="宋体" w:hint="eastAsia"/>
        </w:rPr>
        <w:t>①</w:t>
      </w:r>
      <w:r w:rsidRPr="00076415">
        <w:rPr>
          <w:rFonts w:ascii="Times New Roman" w:eastAsia="宋体" w:hAnsi="宋体"/>
        </w:rPr>
        <w:t>表示免疫活性物质</w:t>
      </w:r>
      <w:r w:rsidRPr="00076415">
        <w:rPr>
          <w:rFonts w:ascii="Times New Roman" w:eastAsia="宋体" w:hAnsi="宋体"/>
        </w:rPr>
        <w:t>,</w:t>
      </w:r>
      <w:r w:rsidRPr="00076415">
        <w:rPr>
          <w:rFonts w:ascii="Times New Roman" w:eastAsia="宋体" w:hAnsi="宋体"/>
        </w:rPr>
        <w:t>则</w:t>
      </w:r>
      <w:r w:rsidRPr="00076415">
        <w:rPr>
          <w:rFonts w:ascii="宋体" w:eastAsia="宋体" w:hAnsi="宋体" w:cs="宋体" w:hint="eastAsia"/>
        </w:rPr>
        <w:t>①</w:t>
      </w:r>
      <w:r w:rsidRPr="00076415">
        <w:rPr>
          <w:rFonts w:ascii="Times New Roman" w:eastAsia="宋体" w:hAnsi="宋体"/>
        </w:rPr>
        <w:t>包括抗体、细胞因子等</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若</w:t>
      </w:r>
      <w:r w:rsidRPr="00076415">
        <w:rPr>
          <w:rFonts w:ascii="宋体" w:eastAsia="宋体" w:hAnsi="宋体" w:cs="宋体" w:hint="eastAsia"/>
        </w:rPr>
        <w:t>②</w:t>
      </w:r>
      <w:r w:rsidRPr="00076415">
        <w:rPr>
          <w:rFonts w:ascii="Times New Roman" w:eastAsia="宋体" w:hAnsi="宋体"/>
        </w:rPr>
        <w:t>表示信息分子</w:t>
      </w:r>
      <w:r w:rsidRPr="00076415">
        <w:rPr>
          <w:rFonts w:ascii="Times New Roman" w:eastAsia="宋体" w:hAnsi="宋体"/>
        </w:rPr>
        <w:t>,</w:t>
      </w:r>
      <w:r w:rsidRPr="00076415">
        <w:rPr>
          <w:rFonts w:ascii="Times New Roman" w:eastAsia="宋体" w:hAnsi="宋体"/>
        </w:rPr>
        <w:t>则</w:t>
      </w:r>
      <w:r w:rsidRPr="00076415">
        <w:rPr>
          <w:rFonts w:ascii="宋体" w:eastAsia="宋体" w:hAnsi="宋体" w:cs="宋体" w:hint="eastAsia"/>
        </w:rPr>
        <w:t>②</w:t>
      </w:r>
      <w:r w:rsidRPr="00076415">
        <w:rPr>
          <w:rFonts w:ascii="Times New Roman" w:eastAsia="宋体" w:hAnsi="宋体"/>
        </w:rPr>
        <w:t>只包括神经递质、激素</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内环境稳态有利于新陈代谢过程中酶促反应的正常进行</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人体内检测到病毒说明其内环境稳态被破坏</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5</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山东泰安模拟</w:t>
      </w:r>
      <w:r w:rsidRPr="00076415">
        <w:rPr>
          <w:rFonts w:ascii="Times New Roman" w:eastAsia="宋体" w:hAnsi="宋体"/>
        </w:rPr>
        <w:t>)</w:t>
      </w:r>
      <w:r w:rsidRPr="00076415">
        <w:rPr>
          <w:rFonts w:ascii="Times New Roman" w:eastAsia="宋体" w:hAnsi="宋体"/>
        </w:rPr>
        <w:t>我们将红细胞放在清水或浓度很低的溶液中</w:t>
      </w:r>
      <w:r w:rsidRPr="00076415">
        <w:rPr>
          <w:rFonts w:ascii="Times New Roman" w:eastAsia="宋体" w:hAnsi="宋体"/>
        </w:rPr>
        <w:t>,</w:t>
      </w:r>
      <w:r w:rsidRPr="00076415">
        <w:rPr>
          <w:rFonts w:ascii="Times New Roman" w:eastAsia="宋体" w:hAnsi="宋体"/>
        </w:rPr>
        <w:t>细胞会由于吸水过多而破裂</w:t>
      </w:r>
      <w:r w:rsidRPr="00076415">
        <w:rPr>
          <w:rFonts w:ascii="Times New Roman" w:eastAsia="宋体" w:hAnsi="宋体"/>
        </w:rPr>
        <w:t>,</w:t>
      </w:r>
      <w:r w:rsidRPr="00076415">
        <w:rPr>
          <w:rFonts w:ascii="Times New Roman" w:eastAsia="宋体" w:hAnsi="宋体"/>
        </w:rPr>
        <w:t>将红细胞放在浓度较高的溶液中</w:t>
      </w:r>
      <w:r w:rsidRPr="00076415">
        <w:rPr>
          <w:rFonts w:ascii="Times New Roman" w:eastAsia="宋体" w:hAnsi="宋体"/>
        </w:rPr>
        <w:t>,</w:t>
      </w:r>
      <w:r w:rsidRPr="00076415">
        <w:rPr>
          <w:rFonts w:ascii="Times New Roman" w:eastAsia="宋体" w:hAnsi="宋体"/>
        </w:rPr>
        <w:t>细胞会由于失水过多而死亡。在血浆中红细胞一般不会出现这种情况</w:t>
      </w:r>
      <w:r w:rsidRPr="00076415">
        <w:rPr>
          <w:rFonts w:ascii="Times New Roman" w:eastAsia="宋体" w:hAnsi="宋体"/>
        </w:rPr>
        <w:t>(</w:t>
      </w:r>
      <w:r w:rsidRPr="00076415">
        <w:rPr>
          <w:rFonts w:ascii="Times New Roman" w:eastAsia="宋体" w:hAnsi="宋体"/>
        </w:rPr>
        <w:t>这与细胞外液的一种理化特性</w:t>
      </w:r>
      <w:r w:rsidRPr="00076415">
        <w:rPr>
          <w:rFonts w:ascii="Times New Roman" w:eastAsia="宋体" w:hAnsi="Times New Roman" w:cs="Times New Roman"/>
        </w:rPr>
        <w:t>——</w:t>
      </w:r>
      <w:r w:rsidRPr="00076415">
        <w:rPr>
          <w:rFonts w:ascii="Times New Roman" w:eastAsia="宋体" w:hAnsi="宋体"/>
        </w:rPr>
        <w:t>渗透压有关</w:t>
      </w:r>
      <w:r w:rsidRPr="00076415">
        <w:rPr>
          <w:rFonts w:ascii="Times New Roman" w:eastAsia="宋体" w:hAnsi="宋体"/>
        </w:rPr>
        <w:t>)</w:t>
      </w:r>
      <w:r w:rsidRPr="00076415">
        <w:rPr>
          <w:rFonts w:ascii="Times New Roman" w:eastAsia="宋体" w:hAnsi="宋体"/>
        </w:rPr>
        <w:t>。回答下列问题。</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(1)</w:t>
      </w:r>
      <w:r w:rsidRPr="00076415">
        <w:rPr>
          <w:rFonts w:ascii="Times New Roman" w:eastAsia="宋体" w:hAnsi="宋体"/>
        </w:rPr>
        <w:t>在</w:t>
      </w:r>
      <w:r w:rsidRPr="00076415">
        <w:rPr>
          <w:rFonts w:ascii="Times New Roman" w:eastAsia="宋体" w:hAnsi="宋体"/>
        </w:rPr>
        <w:t xml:space="preserve">37 </w:t>
      </w:r>
      <w:r w:rsidRPr="00076415">
        <w:rPr>
          <w:rFonts w:ascii="宋体" w:eastAsia="宋体" w:hAnsi="宋体" w:cs="宋体" w:hint="eastAsia"/>
        </w:rPr>
        <w:t>℃</w:t>
      </w:r>
      <w:r w:rsidRPr="00076415">
        <w:rPr>
          <w:rFonts w:ascii="Times New Roman" w:eastAsia="宋体" w:hAnsi="宋体"/>
        </w:rPr>
        <w:t>时</w:t>
      </w:r>
      <w:r w:rsidRPr="00076415">
        <w:rPr>
          <w:rFonts w:ascii="Times New Roman" w:eastAsia="宋体" w:hAnsi="宋体"/>
        </w:rPr>
        <w:t>,</w:t>
      </w:r>
      <w:r w:rsidRPr="00076415">
        <w:rPr>
          <w:rFonts w:ascii="Times New Roman" w:eastAsia="宋体" w:hAnsi="宋体"/>
        </w:rPr>
        <w:t>人的血浆渗透压约为</w:t>
      </w:r>
      <w:r w:rsidRPr="00076415">
        <w:rPr>
          <w:rFonts w:ascii="Times New Roman" w:eastAsia="宋体" w:hAnsi="宋体"/>
        </w:rPr>
        <w:t>770 kPa,</w:t>
      </w:r>
      <w:r w:rsidRPr="00076415">
        <w:rPr>
          <w:rFonts w:ascii="Times New Roman" w:eastAsia="宋体" w:hAnsi="宋体"/>
          <w:color w:val="FF0000"/>
          <w:u w:val="single" w:color="000000"/>
        </w:rPr>
        <w:t xml:space="preserve">　　　　</w:t>
      </w:r>
      <w:r w:rsidRPr="00076415">
        <w:rPr>
          <w:rFonts w:ascii="Times New Roman" w:eastAsia="宋体" w:hAnsi="宋体"/>
        </w:rPr>
        <w:t>(</w:t>
      </w:r>
      <w:r w:rsidRPr="00076415">
        <w:rPr>
          <w:rFonts w:ascii="Times New Roman" w:eastAsia="宋体" w:hAnsi="宋体"/>
        </w:rPr>
        <w:t>填</w:t>
      </w:r>
      <w:r w:rsidRPr="00076415">
        <w:rPr>
          <w:rFonts w:ascii="Times New Roman" w:eastAsia="宋体" w:hAnsi="Times New Roman" w:cs="Times New Roman"/>
        </w:rPr>
        <w:t>“</w:t>
      </w:r>
      <w:r w:rsidRPr="00076415">
        <w:rPr>
          <w:rFonts w:ascii="Times New Roman" w:eastAsia="宋体" w:hAnsi="宋体"/>
        </w:rPr>
        <w:t>大于</w:t>
      </w:r>
      <w:r w:rsidRPr="00076415">
        <w:rPr>
          <w:rFonts w:ascii="Times New Roman" w:eastAsia="宋体" w:hAnsi="Times New Roman" w:cs="Times New Roman"/>
        </w:rPr>
        <w:t>”“</w:t>
      </w:r>
      <w:r w:rsidRPr="00076415">
        <w:rPr>
          <w:rFonts w:ascii="Times New Roman" w:eastAsia="宋体" w:hAnsi="宋体"/>
        </w:rPr>
        <w:t>小于</w:t>
      </w:r>
      <w:r w:rsidRPr="00076415">
        <w:rPr>
          <w:rFonts w:ascii="Times New Roman" w:eastAsia="宋体" w:hAnsi="Times New Roman" w:cs="Times New Roman"/>
        </w:rPr>
        <w:t>”</w:t>
      </w:r>
      <w:r w:rsidRPr="00076415">
        <w:rPr>
          <w:rFonts w:ascii="Times New Roman" w:eastAsia="宋体" w:hAnsi="宋体"/>
        </w:rPr>
        <w:t>或</w:t>
      </w:r>
      <w:r w:rsidRPr="00076415">
        <w:rPr>
          <w:rFonts w:ascii="Times New Roman" w:eastAsia="宋体" w:hAnsi="Times New Roman" w:cs="Times New Roman"/>
        </w:rPr>
        <w:t>“</w:t>
      </w:r>
      <w:r w:rsidRPr="00076415">
        <w:rPr>
          <w:rFonts w:ascii="Times New Roman" w:eastAsia="宋体" w:hAnsi="宋体"/>
        </w:rPr>
        <w:t>等于</w:t>
      </w:r>
      <w:r w:rsidRPr="00076415">
        <w:rPr>
          <w:rFonts w:ascii="Times New Roman" w:eastAsia="宋体" w:hAnsi="Times New Roman" w:cs="Times New Roman"/>
        </w:rPr>
        <w:t>”</w:t>
      </w:r>
      <w:r w:rsidRPr="00076415">
        <w:rPr>
          <w:rFonts w:ascii="Times New Roman" w:eastAsia="宋体" w:hAnsi="宋体"/>
        </w:rPr>
        <w:t>)</w:t>
      </w:r>
      <w:r w:rsidRPr="00076415">
        <w:rPr>
          <w:rFonts w:ascii="Times New Roman" w:eastAsia="宋体" w:hAnsi="宋体"/>
        </w:rPr>
        <w:t>细胞内液的渗透压。 </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(2)</w:t>
      </w:r>
      <w:r w:rsidRPr="00076415">
        <w:rPr>
          <w:rFonts w:ascii="Times New Roman" w:eastAsia="宋体" w:hAnsi="宋体"/>
        </w:rPr>
        <w:t>维持血浆和血细胞之间渗透压平衡的作用中</w:t>
      </w:r>
      <w:r w:rsidRPr="00076415">
        <w:rPr>
          <w:rFonts w:ascii="Times New Roman" w:eastAsia="宋体" w:hAnsi="宋体"/>
        </w:rPr>
        <w:t>,</w:t>
      </w:r>
      <w:r w:rsidRPr="00076415">
        <w:rPr>
          <w:rFonts w:ascii="Times New Roman" w:eastAsia="宋体" w:hAnsi="宋体"/>
          <w:color w:val="FF0000"/>
          <w:u w:val="single" w:color="000000"/>
        </w:rPr>
        <w:t xml:space="preserve">　　　　　　</w:t>
      </w:r>
      <w:r w:rsidRPr="00076415">
        <w:rPr>
          <w:rFonts w:ascii="Times New Roman" w:eastAsia="宋体" w:hAnsi="宋体"/>
        </w:rPr>
        <w:t>(</w:t>
      </w:r>
      <w:r w:rsidRPr="00076415">
        <w:rPr>
          <w:rFonts w:ascii="Times New Roman" w:eastAsia="宋体" w:hAnsi="宋体"/>
        </w:rPr>
        <w:t>填</w:t>
      </w:r>
      <w:r w:rsidRPr="00076415">
        <w:rPr>
          <w:rFonts w:ascii="Times New Roman" w:eastAsia="宋体" w:hAnsi="Times New Roman" w:cs="Times New Roman"/>
        </w:rPr>
        <w:t>“</w:t>
      </w:r>
      <w:r w:rsidRPr="00076415">
        <w:rPr>
          <w:rFonts w:ascii="Times New Roman" w:eastAsia="宋体" w:hAnsi="宋体"/>
        </w:rPr>
        <w:t>无机盐</w:t>
      </w:r>
      <w:r w:rsidRPr="00076415">
        <w:rPr>
          <w:rFonts w:ascii="Times New Roman" w:eastAsia="宋体" w:hAnsi="Times New Roman" w:cs="Times New Roman"/>
        </w:rPr>
        <w:t>”</w:t>
      </w:r>
      <w:r w:rsidRPr="00076415">
        <w:rPr>
          <w:rFonts w:ascii="Times New Roman" w:eastAsia="宋体" w:hAnsi="宋体"/>
        </w:rPr>
        <w:t>或</w:t>
      </w:r>
      <w:r w:rsidRPr="00076415">
        <w:rPr>
          <w:rFonts w:ascii="Times New Roman" w:eastAsia="宋体" w:hAnsi="Times New Roman" w:cs="Times New Roman"/>
        </w:rPr>
        <w:t>“</w:t>
      </w:r>
      <w:r w:rsidRPr="00076415">
        <w:rPr>
          <w:rFonts w:ascii="Times New Roman" w:eastAsia="宋体" w:hAnsi="宋体"/>
        </w:rPr>
        <w:t>蛋白质</w:t>
      </w:r>
      <w:r w:rsidRPr="00076415">
        <w:rPr>
          <w:rFonts w:ascii="Times New Roman" w:eastAsia="宋体" w:hAnsi="Times New Roman" w:cs="Times New Roman"/>
        </w:rPr>
        <w:t>”</w:t>
      </w:r>
      <w:r w:rsidRPr="00076415">
        <w:rPr>
          <w:rFonts w:ascii="Times New Roman" w:eastAsia="宋体" w:hAnsi="宋体"/>
        </w:rPr>
        <w:t>)</w:t>
      </w:r>
      <w:r w:rsidRPr="00076415">
        <w:rPr>
          <w:rFonts w:ascii="Times New Roman" w:eastAsia="宋体" w:hAnsi="宋体"/>
        </w:rPr>
        <w:t>的贡献大</w:t>
      </w:r>
      <w:r w:rsidRPr="00076415">
        <w:rPr>
          <w:rFonts w:ascii="Times New Roman" w:eastAsia="宋体" w:hAnsi="宋体"/>
        </w:rPr>
        <w:t>;</w:t>
      </w:r>
      <w:r w:rsidRPr="00076415">
        <w:rPr>
          <w:rFonts w:ascii="Times New Roman" w:eastAsia="宋体" w:hAnsi="宋体"/>
        </w:rPr>
        <w:t>维持血浆与组织液之间的渗透压平衡的作用中</w:t>
      </w:r>
      <w:r w:rsidRPr="00076415">
        <w:rPr>
          <w:rFonts w:ascii="Times New Roman" w:eastAsia="宋体" w:hAnsi="宋体"/>
        </w:rPr>
        <w:t>,</w:t>
      </w:r>
      <w:r w:rsidRPr="00076415">
        <w:rPr>
          <w:rFonts w:ascii="Times New Roman" w:eastAsia="宋体" w:hAnsi="宋体"/>
          <w:color w:val="FF0000"/>
          <w:u w:val="single" w:color="000000"/>
        </w:rPr>
        <w:t xml:space="preserve">　　　　　　</w:t>
      </w:r>
      <w:r w:rsidRPr="00076415">
        <w:rPr>
          <w:rFonts w:ascii="Times New Roman" w:eastAsia="宋体" w:hAnsi="宋体"/>
        </w:rPr>
        <w:t>(</w:t>
      </w:r>
      <w:r w:rsidRPr="00076415">
        <w:rPr>
          <w:rFonts w:ascii="Times New Roman" w:eastAsia="宋体" w:hAnsi="宋体"/>
        </w:rPr>
        <w:t>填</w:t>
      </w:r>
      <w:r w:rsidRPr="00076415">
        <w:rPr>
          <w:rFonts w:ascii="Times New Roman" w:eastAsia="宋体" w:hAnsi="Times New Roman" w:cs="Times New Roman"/>
        </w:rPr>
        <w:t>“</w:t>
      </w:r>
      <w:r w:rsidRPr="00076415">
        <w:rPr>
          <w:rFonts w:ascii="Times New Roman" w:eastAsia="宋体" w:hAnsi="宋体"/>
        </w:rPr>
        <w:t>无机盐</w:t>
      </w:r>
      <w:r w:rsidRPr="00076415">
        <w:rPr>
          <w:rFonts w:ascii="Times New Roman" w:eastAsia="宋体" w:hAnsi="Times New Roman" w:cs="Times New Roman"/>
        </w:rPr>
        <w:t>”</w:t>
      </w:r>
      <w:r w:rsidRPr="00076415">
        <w:rPr>
          <w:rFonts w:ascii="Times New Roman" w:eastAsia="宋体" w:hAnsi="宋体"/>
        </w:rPr>
        <w:t>或</w:t>
      </w:r>
      <w:r w:rsidRPr="00076415">
        <w:rPr>
          <w:rFonts w:ascii="Times New Roman" w:eastAsia="宋体" w:hAnsi="Times New Roman" w:cs="Times New Roman"/>
        </w:rPr>
        <w:t>“</w:t>
      </w:r>
      <w:r w:rsidRPr="00076415">
        <w:rPr>
          <w:rFonts w:ascii="Times New Roman" w:eastAsia="宋体" w:hAnsi="宋体"/>
        </w:rPr>
        <w:t>蛋白质</w:t>
      </w:r>
      <w:r w:rsidRPr="00076415">
        <w:rPr>
          <w:rFonts w:ascii="Times New Roman" w:eastAsia="宋体" w:hAnsi="Times New Roman" w:cs="Times New Roman"/>
        </w:rPr>
        <w:t>”</w:t>
      </w:r>
      <w:r w:rsidRPr="00076415">
        <w:rPr>
          <w:rFonts w:ascii="Times New Roman" w:eastAsia="宋体" w:hAnsi="宋体"/>
        </w:rPr>
        <w:t>)</w:t>
      </w:r>
      <w:r w:rsidRPr="00076415">
        <w:rPr>
          <w:rFonts w:ascii="Times New Roman" w:eastAsia="宋体" w:hAnsi="宋体"/>
        </w:rPr>
        <w:t>的贡献大。 </w:t>
      </w:r>
    </w:p>
    <w:p w:rsidR="00D90897" w:rsidRPr="00076415" w:rsidRDefault="00D90897" w:rsidP="00D90897">
      <w:pPr>
        <w:tabs>
          <w:tab w:val="left" w:pos="1871"/>
          <w:tab w:val="left" w:pos="3407"/>
          <w:tab w:val="left" w:pos="4949"/>
          <w:tab w:val="left" w:pos="6599"/>
        </w:tabs>
        <w:rPr>
          <w:rFonts w:ascii="Times New Roman" w:eastAsia="宋体" w:hAnsi="宋体"/>
        </w:rPr>
      </w:pPr>
      <w:r w:rsidRPr="00076415">
        <w:rPr>
          <w:rFonts w:ascii="Times New Roman" w:eastAsia="宋体" w:hAnsi="宋体"/>
        </w:rPr>
        <w:t>(3)</w:t>
      </w:r>
      <w:r w:rsidRPr="00076415">
        <w:rPr>
          <w:rFonts w:ascii="Times New Roman" w:eastAsia="宋体" w:hAnsi="宋体"/>
        </w:rPr>
        <w:t>水平衡调节过程中</w:t>
      </w:r>
      <w:r w:rsidRPr="00076415">
        <w:rPr>
          <w:rFonts w:ascii="Times New Roman" w:eastAsia="宋体" w:hAnsi="宋体"/>
        </w:rPr>
        <w:t>,</w:t>
      </w:r>
      <w:r w:rsidRPr="00076415">
        <w:rPr>
          <w:rFonts w:ascii="Times New Roman" w:eastAsia="宋体" w:hAnsi="宋体"/>
        </w:rPr>
        <w:t>起主要作用的激素是</w:t>
      </w:r>
      <w:r w:rsidRPr="00076415">
        <w:rPr>
          <w:rFonts w:ascii="Times New Roman" w:eastAsia="宋体" w:hAnsi="宋体"/>
          <w:color w:val="FF0000"/>
          <w:u w:val="single" w:color="000000"/>
        </w:rPr>
        <w:t xml:space="preserve">　　　　　　　　　　</w:t>
      </w:r>
      <w:r w:rsidRPr="00076415">
        <w:rPr>
          <w:rFonts w:ascii="Times New Roman" w:eastAsia="宋体" w:hAnsi="宋体"/>
        </w:rPr>
        <w:t>,</w:t>
      </w:r>
      <w:r w:rsidRPr="00076415">
        <w:rPr>
          <w:rFonts w:ascii="Times New Roman" w:eastAsia="宋体" w:hAnsi="宋体"/>
        </w:rPr>
        <w:t>它是由</w:t>
      </w:r>
      <w:r w:rsidRPr="00076415">
        <w:rPr>
          <w:rFonts w:ascii="Times New Roman" w:eastAsia="宋体" w:hAnsi="宋体"/>
          <w:color w:val="FF0000"/>
          <w:u w:val="single" w:color="000000"/>
        </w:rPr>
        <w:t xml:space="preserve">　　　　　　　　　　　　　　</w:t>
      </w:r>
      <w:r w:rsidRPr="00076415">
        <w:rPr>
          <w:rFonts w:ascii="Times New Roman" w:eastAsia="宋体" w:hAnsi="宋体"/>
        </w:rPr>
        <w:t>细胞分泌的</w:t>
      </w:r>
      <w:r w:rsidRPr="00076415">
        <w:rPr>
          <w:rFonts w:ascii="Times New Roman" w:eastAsia="宋体" w:hAnsi="宋体"/>
        </w:rPr>
        <w:t>,</w:t>
      </w:r>
      <w:r w:rsidRPr="00076415">
        <w:rPr>
          <w:rFonts w:ascii="Times New Roman" w:eastAsia="宋体" w:hAnsi="宋体"/>
        </w:rPr>
        <w:t>该激素的作用是</w:t>
      </w:r>
      <w:r w:rsidRPr="00076415">
        <w:rPr>
          <w:rFonts w:ascii="Times New Roman" w:eastAsia="宋体" w:hAnsi="宋体"/>
          <w:color w:val="FF0000"/>
          <w:u w:val="single" w:color="000000"/>
        </w:rPr>
        <w:t xml:space="preserve">　　　　　　　　　　　　　　　　　　　　　　　</w:t>
      </w:r>
      <w:r w:rsidRPr="00076415">
        <w:rPr>
          <w:rFonts w:ascii="Times New Roman" w:eastAsia="宋体" w:hAnsi="宋体"/>
        </w:rPr>
        <w:t>。 </w:t>
      </w:r>
    </w:p>
    <w:p w:rsidR="00D90897" w:rsidRPr="00076415" w:rsidRDefault="00D90897" w:rsidP="00D90897">
      <w:pPr>
        <w:tabs>
          <w:tab w:val="left" w:pos="1871"/>
          <w:tab w:val="left" w:pos="3407"/>
          <w:tab w:val="left" w:pos="4949"/>
          <w:tab w:val="left" w:pos="6599"/>
        </w:tabs>
        <w:rPr>
          <w:rFonts w:ascii="Times New Roman" w:eastAsia="宋体" w:hAnsi="宋体"/>
        </w:rPr>
      </w:pPr>
    </w:p>
    <w:p w:rsidR="00D90897" w:rsidRPr="003238D2" w:rsidRDefault="00D90897" w:rsidP="00D90897">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26</w:t>
      </w:r>
      <w:r w:rsidRPr="003238D2">
        <w:rPr>
          <w:rFonts w:ascii="Times New Roman" w:eastAsia="宋体" w:hAnsi="宋体"/>
          <w:sz w:val="40"/>
        </w:rPr>
        <w:t xml:space="preserve">　人体的</w:t>
      </w:r>
    </w:p>
    <w:p w:rsidR="00D90897" w:rsidRPr="003238D2" w:rsidRDefault="00D90897" w:rsidP="00D90897">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内环境与稳态</w:t>
      </w:r>
    </w:p>
    <w:p w:rsidR="00D90897" w:rsidRPr="003238D2" w:rsidRDefault="00D90897" w:rsidP="00D90897">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D90897" w:rsidRPr="003238D2" w:rsidRDefault="00D90897" w:rsidP="00D9089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血红蛋白存在于红细胞内</w:t>
      </w:r>
      <w:r w:rsidRPr="003238D2">
        <w:rPr>
          <w:rFonts w:ascii="Times New Roman" w:eastAsia="宋体" w:hAnsi="宋体"/>
          <w:sz w:val="24"/>
        </w:rPr>
        <w:t>,</w:t>
      </w:r>
      <w:r w:rsidRPr="003238D2">
        <w:rPr>
          <w:rFonts w:ascii="Times New Roman" w:eastAsia="仿宋" w:hAnsi="仿宋"/>
          <w:sz w:val="24"/>
        </w:rPr>
        <w:t>不属于内环境成分</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血浆渗透压的大小主要与无机盐、蛋白质的含量有关。食物中长期缺乏蛋白质</w:t>
      </w:r>
      <w:r w:rsidRPr="003238D2">
        <w:rPr>
          <w:rFonts w:ascii="Times New Roman" w:eastAsia="宋体" w:hAnsi="宋体"/>
          <w:sz w:val="24"/>
        </w:rPr>
        <w:t>,</w:t>
      </w:r>
      <w:r w:rsidRPr="003238D2">
        <w:rPr>
          <w:rFonts w:ascii="Times New Roman" w:eastAsia="仿宋" w:hAnsi="仿宋"/>
          <w:sz w:val="24"/>
        </w:rPr>
        <w:t>血浆胶体渗透压会下降</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组织液中的大部分物质经毛细血管静脉端进入血浆</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成熟红细胞不含线粒体</w:t>
      </w:r>
      <w:r w:rsidRPr="003238D2">
        <w:rPr>
          <w:rFonts w:ascii="Times New Roman" w:eastAsia="宋体" w:hAnsi="宋体"/>
          <w:sz w:val="24"/>
        </w:rPr>
        <w:t>,</w:t>
      </w:r>
      <w:r w:rsidRPr="003238D2">
        <w:rPr>
          <w:rFonts w:ascii="Times New Roman" w:eastAsia="仿宋" w:hAnsi="仿宋"/>
          <w:sz w:val="24"/>
        </w:rPr>
        <w:t>通过无氧呼吸产生</w:t>
      </w:r>
      <w:r w:rsidRPr="003238D2">
        <w:rPr>
          <w:rFonts w:ascii="Times New Roman" w:eastAsia="宋体" w:hAnsi="宋体"/>
          <w:sz w:val="24"/>
        </w:rPr>
        <w:t>ATP</w:t>
      </w:r>
      <w:r w:rsidRPr="003238D2">
        <w:rPr>
          <w:rFonts w:ascii="Times New Roman" w:eastAsia="仿宋" w:hAnsi="仿宋"/>
          <w:sz w:val="24"/>
        </w:rPr>
        <w:t>以维持细胞内高钾低钠的状态</w:t>
      </w:r>
      <w:r w:rsidRPr="003238D2">
        <w:rPr>
          <w:rFonts w:ascii="Times New Roman" w:eastAsia="宋体" w:hAnsi="宋体"/>
          <w:sz w:val="24"/>
        </w:rPr>
        <w:t>,D</w:t>
      </w:r>
      <w:r w:rsidRPr="003238D2">
        <w:rPr>
          <w:rFonts w:ascii="Times New Roman" w:eastAsia="仿宋" w:hAnsi="仿宋"/>
          <w:sz w:val="24"/>
        </w:rPr>
        <w:t>项正确。</w:t>
      </w:r>
    </w:p>
    <w:p w:rsidR="00D90897" w:rsidRPr="003238D2" w:rsidRDefault="00D90897" w:rsidP="00D9089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血浆渗透压的大小主要与无机盐、蛋白质的含量有关。血浆中的电解质和组织液基本相同</w:t>
      </w:r>
      <w:r w:rsidRPr="003238D2">
        <w:rPr>
          <w:rFonts w:ascii="Times New Roman" w:eastAsia="宋体" w:hAnsi="宋体"/>
          <w:sz w:val="24"/>
        </w:rPr>
        <w:t>,</w:t>
      </w:r>
      <w:r w:rsidRPr="003238D2">
        <w:rPr>
          <w:rFonts w:ascii="Times New Roman" w:eastAsia="仿宋" w:hAnsi="仿宋"/>
          <w:sz w:val="24"/>
        </w:rPr>
        <w:t>血浆中的蛋白质含量较组织液中的蛋白质含量要高</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细胞内液外渗和血浆蛋白外渗进入组织液</w:t>
      </w:r>
      <w:r w:rsidRPr="003238D2">
        <w:rPr>
          <w:rFonts w:ascii="Times New Roman" w:eastAsia="宋体" w:hAnsi="宋体"/>
          <w:sz w:val="24"/>
        </w:rPr>
        <w:t>,</w:t>
      </w:r>
      <w:r w:rsidRPr="003238D2">
        <w:rPr>
          <w:rFonts w:ascii="Times New Roman" w:eastAsia="仿宋" w:hAnsi="仿宋"/>
          <w:sz w:val="24"/>
        </w:rPr>
        <w:t>导致组织液含量增加而引起肺部组织水肿</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正常情况下</w:t>
      </w:r>
      <w:r w:rsidRPr="003238D2">
        <w:rPr>
          <w:rFonts w:ascii="Times New Roman" w:eastAsia="宋体" w:hAnsi="宋体"/>
          <w:sz w:val="24"/>
        </w:rPr>
        <w:t>,</w:t>
      </w:r>
      <w:r w:rsidRPr="003238D2">
        <w:rPr>
          <w:rFonts w:ascii="Times New Roman" w:eastAsia="仿宋" w:hAnsi="仿宋"/>
          <w:sz w:val="24"/>
        </w:rPr>
        <w:t>肝酶主要存在于肝细胞内</w:t>
      </w:r>
      <w:r w:rsidRPr="003238D2">
        <w:rPr>
          <w:rFonts w:ascii="Times New Roman" w:eastAsia="宋体" w:hAnsi="宋体"/>
          <w:sz w:val="24"/>
        </w:rPr>
        <w:t>,</w:t>
      </w:r>
      <w:r w:rsidRPr="003238D2">
        <w:rPr>
          <w:rFonts w:ascii="Times New Roman" w:eastAsia="仿宋" w:hAnsi="仿宋"/>
          <w:sz w:val="24"/>
        </w:rPr>
        <w:t>当肝细胞受到损害时</w:t>
      </w:r>
      <w:r w:rsidRPr="003238D2">
        <w:rPr>
          <w:rFonts w:ascii="Times New Roman" w:eastAsia="宋体" w:hAnsi="宋体"/>
          <w:sz w:val="24"/>
        </w:rPr>
        <w:t>,</w:t>
      </w:r>
      <w:r w:rsidRPr="003238D2">
        <w:rPr>
          <w:rFonts w:ascii="Times New Roman" w:eastAsia="仿宋" w:hAnsi="仿宋"/>
          <w:sz w:val="24"/>
        </w:rPr>
        <w:t>这些酶就会从肝细胞里释放出来</w:t>
      </w:r>
      <w:r w:rsidRPr="003238D2">
        <w:rPr>
          <w:rFonts w:ascii="Times New Roman" w:eastAsia="宋体" w:hAnsi="宋体"/>
          <w:sz w:val="24"/>
        </w:rPr>
        <w:t>,</w:t>
      </w:r>
      <w:r w:rsidRPr="003238D2">
        <w:rPr>
          <w:rFonts w:ascii="Times New Roman" w:eastAsia="仿宋" w:hAnsi="仿宋"/>
          <w:sz w:val="24"/>
        </w:rPr>
        <w:t>进入血液里</w:t>
      </w:r>
      <w:r w:rsidRPr="003238D2">
        <w:rPr>
          <w:rFonts w:ascii="Times New Roman" w:eastAsia="宋体" w:hAnsi="宋体"/>
          <w:sz w:val="24"/>
        </w:rPr>
        <w:t>,</w:t>
      </w:r>
      <w:r w:rsidRPr="003238D2">
        <w:rPr>
          <w:rFonts w:ascii="Times New Roman" w:eastAsia="仿宋" w:hAnsi="仿宋"/>
          <w:sz w:val="24"/>
        </w:rPr>
        <w:t>使血液里的肝酶含量高于正常值</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血氧饱和度正常可以保证细胞正常氧化分解有机物</w:t>
      </w:r>
      <w:r w:rsidRPr="003238D2">
        <w:rPr>
          <w:rFonts w:ascii="Times New Roman" w:eastAsia="宋体" w:hAnsi="宋体"/>
          <w:sz w:val="24"/>
        </w:rPr>
        <w:t>,</w:t>
      </w:r>
      <w:r w:rsidRPr="003238D2">
        <w:rPr>
          <w:rFonts w:ascii="Times New Roman" w:eastAsia="仿宋" w:hAnsi="仿宋"/>
          <w:sz w:val="24"/>
        </w:rPr>
        <w:t>为生命活动的正常进行提供能量</w:t>
      </w:r>
      <w:r w:rsidRPr="003238D2">
        <w:rPr>
          <w:rFonts w:ascii="Times New Roman" w:eastAsia="宋体" w:hAnsi="宋体"/>
          <w:sz w:val="24"/>
        </w:rPr>
        <w:t>,D</w:t>
      </w:r>
      <w:r w:rsidRPr="003238D2">
        <w:rPr>
          <w:rFonts w:ascii="Times New Roman" w:eastAsia="仿宋" w:hAnsi="仿宋"/>
          <w:sz w:val="24"/>
        </w:rPr>
        <w:t>项正确。</w:t>
      </w:r>
    </w:p>
    <w:p w:rsidR="00D90897" w:rsidRPr="003238D2" w:rsidRDefault="00D90897" w:rsidP="00D9089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内环境指机体内主要由细胞外液构成的液体环境</w:t>
      </w:r>
      <w:r w:rsidRPr="003238D2">
        <w:rPr>
          <w:rFonts w:ascii="Times New Roman" w:eastAsia="宋体" w:hAnsi="宋体"/>
          <w:sz w:val="24"/>
        </w:rPr>
        <w:t>,</w:t>
      </w:r>
      <w:r w:rsidRPr="003238D2">
        <w:rPr>
          <w:rFonts w:ascii="Times New Roman" w:eastAsia="仿宋" w:hAnsi="仿宋"/>
          <w:sz w:val="24"/>
        </w:rPr>
        <w:t>即机体内细胞外的环境。组织间隙中存在着细胞间隙液</w:t>
      </w:r>
      <w:r w:rsidRPr="003238D2">
        <w:rPr>
          <w:rFonts w:ascii="Times New Roman" w:eastAsia="宋体" w:hAnsi="宋体"/>
          <w:sz w:val="24"/>
        </w:rPr>
        <w:t>,</w:t>
      </w:r>
      <w:r w:rsidRPr="003238D2">
        <w:rPr>
          <w:rFonts w:ascii="Times New Roman" w:eastAsia="仿宋" w:hAnsi="仿宋"/>
          <w:sz w:val="24"/>
        </w:rPr>
        <w:t>属于内环境</w:t>
      </w:r>
      <w:r w:rsidRPr="003238D2">
        <w:rPr>
          <w:rFonts w:ascii="Times New Roman" w:eastAsia="宋体" w:hAnsi="宋体"/>
          <w:sz w:val="24"/>
        </w:rPr>
        <w:t>,A</w:t>
      </w:r>
      <w:r w:rsidRPr="003238D2">
        <w:rPr>
          <w:rFonts w:ascii="Times New Roman" w:eastAsia="仿宋" w:hAnsi="仿宋"/>
          <w:sz w:val="24"/>
        </w:rPr>
        <w:t>项符合题意</w:t>
      </w:r>
      <w:r w:rsidRPr="003238D2">
        <w:rPr>
          <w:rFonts w:ascii="Times New Roman" w:eastAsia="宋体" w:hAnsi="宋体"/>
          <w:sz w:val="24"/>
        </w:rPr>
        <w:t>;</w:t>
      </w:r>
      <w:r w:rsidRPr="003238D2">
        <w:rPr>
          <w:rFonts w:ascii="Times New Roman" w:eastAsia="仿宋" w:hAnsi="仿宋"/>
          <w:sz w:val="24"/>
        </w:rPr>
        <w:t>染色体位于细胞内</w:t>
      </w:r>
      <w:r w:rsidRPr="003238D2">
        <w:rPr>
          <w:rFonts w:ascii="Times New Roman" w:eastAsia="宋体" w:hAnsi="宋体"/>
          <w:sz w:val="24"/>
        </w:rPr>
        <w:t>,DNA</w:t>
      </w:r>
      <w:r w:rsidRPr="003238D2">
        <w:rPr>
          <w:rFonts w:ascii="Times New Roman" w:eastAsia="仿宋" w:hAnsi="仿宋"/>
          <w:sz w:val="24"/>
        </w:rPr>
        <w:t>整合到宿主细胞的染色体上</w:t>
      </w:r>
      <w:r w:rsidRPr="003238D2">
        <w:rPr>
          <w:rFonts w:ascii="Times New Roman" w:eastAsia="宋体" w:hAnsi="宋体"/>
          <w:sz w:val="24"/>
        </w:rPr>
        <w:t>,</w:t>
      </w:r>
      <w:r w:rsidRPr="003238D2">
        <w:rPr>
          <w:rFonts w:ascii="Times New Roman" w:eastAsia="仿宋" w:hAnsi="仿宋"/>
          <w:sz w:val="24"/>
        </w:rPr>
        <w:t>发生在细胞内</w:t>
      </w:r>
      <w:r w:rsidRPr="003238D2">
        <w:rPr>
          <w:rFonts w:ascii="Times New Roman" w:eastAsia="宋体" w:hAnsi="宋体"/>
          <w:sz w:val="24"/>
        </w:rPr>
        <w:t>,</w:t>
      </w:r>
      <w:r w:rsidRPr="003238D2">
        <w:rPr>
          <w:rFonts w:ascii="Times New Roman" w:eastAsia="仿宋" w:hAnsi="仿宋"/>
          <w:sz w:val="24"/>
        </w:rPr>
        <w:t>不属于内环境</w:t>
      </w:r>
      <w:r w:rsidRPr="003238D2">
        <w:rPr>
          <w:rFonts w:ascii="Times New Roman" w:eastAsia="宋体" w:hAnsi="宋体"/>
          <w:sz w:val="24"/>
        </w:rPr>
        <w:t>,B</w:t>
      </w:r>
      <w:r w:rsidRPr="003238D2">
        <w:rPr>
          <w:rFonts w:ascii="Times New Roman" w:eastAsia="仿宋" w:hAnsi="仿宋"/>
          <w:sz w:val="24"/>
        </w:rPr>
        <w:t>项不符合题意</w:t>
      </w:r>
      <w:r w:rsidRPr="003238D2">
        <w:rPr>
          <w:rFonts w:ascii="Times New Roman" w:eastAsia="宋体" w:hAnsi="宋体"/>
          <w:sz w:val="24"/>
        </w:rPr>
        <w:t>;</w:t>
      </w:r>
      <w:r w:rsidRPr="003238D2">
        <w:rPr>
          <w:rFonts w:ascii="Times New Roman" w:eastAsia="仿宋" w:hAnsi="仿宋"/>
          <w:sz w:val="24"/>
        </w:rPr>
        <w:t>肠道的环境是属于体内的外环境</w:t>
      </w:r>
      <w:r w:rsidRPr="003238D2">
        <w:rPr>
          <w:rFonts w:ascii="Times New Roman" w:eastAsia="宋体" w:hAnsi="宋体"/>
          <w:sz w:val="24"/>
        </w:rPr>
        <w:t>,</w:t>
      </w:r>
      <w:r w:rsidRPr="003238D2">
        <w:rPr>
          <w:rFonts w:ascii="Times New Roman" w:eastAsia="仿宋" w:hAnsi="仿宋"/>
          <w:sz w:val="24"/>
        </w:rPr>
        <w:t>故在肠道中发生的蛋白质降解不属于内环境</w:t>
      </w:r>
      <w:r w:rsidRPr="003238D2">
        <w:rPr>
          <w:rFonts w:ascii="Times New Roman" w:eastAsia="宋体" w:hAnsi="宋体"/>
          <w:sz w:val="24"/>
        </w:rPr>
        <w:t>,C</w:t>
      </w:r>
      <w:r w:rsidRPr="003238D2">
        <w:rPr>
          <w:rFonts w:ascii="Times New Roman" w:eastAsia="仿宋" w:hAnsi="仿宋"/>
          <w:sz w:val="24"/>
        </w:rPr>
        <w:t>项不符合题意</w:t>
      </w:r>
      <w:r w:rsidRPr="003238D2">
        <w:rPr>
          <w:rFonts w:ascii="Times New Roman" w:eastAsia="宋体" w:hAnsi="宋体"/>
          <w:sz w:val="24"/>
        </w:rPr>
        <w:t>;</w:t>
      </w:r>
      <w:r w:rsidRPr="003238D2">
        <w:rPr>
          <w:rFonts w:ascii="Times New Roman" w:eastAsia="仿宋" w:hAnsi="仿宋"/>
          <w:sz w:val="24"/>
        </w:rPr>
        <w:t>泪液分泌到体外</w:t>
      </w:r>
      <w:r w:rsidRPr="003238D2">
        <w:rPr>
          <w:rFonts w:ascii="Times New Roman" w:eastAsia="宋体" w:hAnsi="宋体"/>
          <w:sz w:val="24"/>
        </w:rPr>
        <w:t>,</w:t>
      </w:r>
      <w:r w:rsidRPr="003238D2">
        <w:rPr>
          <w:rFonts w:ascii="Times New Roman" w:eastAsia="仿宋" w:hAnsi="仿宋"/>
          <w:sz w:val="24"/>
        </w:rPr>
        <w:t>故泪液中的溶菌酶分解细菌不在内环境中</w:t>
      </w:r>
      <w:r w:rsidRPr="003238D2">
        <w:rPr>
          <w:rFonts w:ascii="Times New Roman" w:eastAsia="宋体" w:hAnsi="宋体"/>
          <w:sz w:val="24"/>
        </w:rPr>
        <w:t>,D</w:t>
      </w:r>
      <w:r w:rsidRPr="003238D2">
        <w:rPr>
          <w:rFonts w:ascii="Times New Roman" w:eastAsia="仿宋" w:hAnsi="仿宋"/>
          <w:sz w:val="24"/>
        </w:rPr>
        <w:t>项不符合题意。</w:t>
      </w:r>
    </w:p>
    <w:p w:rsidR="00D90897" w:rsidRPr="003238D2" w:rsidRDefault="00D90897" w:rsidP="00D9089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剧烈运动产生的乳酸与在血浆中的缓冲物质反应发生在内环境中</w:t>
      </w:r>
      <w:r w:rsidRPr="003238D2">
        <w:rPr>
          <w:rFonts w:ascii="Times New Roman" w:eastAsia="宋体" w:hAnsi="宋体"/>
          <w:sz w:val="24"/>
        </w:rPr>
        <w:t>,</w:t>
      </w:r>
      <w:r w:rsidRPr="003238D2">
        <w:rPr>
          <w:rFonts w:ascii="Times New Roman" w:eastAsia="仿宋" w:hAnsi="仿宋"/>
          <w:sz w:val="24"/>
        </w:rPr>
        <w:t>故此过程不属于细胞代谢</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血浆中过多的</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刺激呼吸中枢进而被排出属于反射</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体内多余的</w:t>
      </w:r>
      <w:r w:rsidRPr="003238D2">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3238D2">
        <w:rPr>
          <w:rFonts w:ascii="Times New Roman" w:eastAsia="仿宋" w:hAnsi="仿宋"/>
          <w:sz w:val="24"/>
        </w:rPr>
        <w:t>是顺浓度梯度借助载体跨膜运输</w:t>
      </w:r>
      <w:r w:rsidRPr="003238D2">
        <w:rPr>
          <w:rFonts w:ascii="Times New Roman" w:eastAsia="宋体" w:hAnsi="宋体"/>
          <w:sz w:val="24"/>
        </w:rPr>
        <w:t>,</w:t>
      </w:r>
      <w:r w:rsidRPr="003238D2">
        <w:rPr>
          <w:rFonts w:ascii="Times New Roman" w:eastAsia="仿宋" w:hAnsi="仿宋"/>
          <w:sz w:val="24"/>
        </w:rPr>
        <w:t>故多余</w:t>
      </w:r>
      <w:r w:rsidRPr="003238D2">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3238D2">
        <w:rPr>
          <w:rFonts w:ascii="Times New Roman" w:eastAsia="仿宋" w:hAnsi="仿宋"/>
          <w:sz w:val="24"/>
        </w:rPr>
        <w:t>通过肾脏以协助扩散方式排出体外</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血浆</w:t>
      </w:r>
      <w:r w:rsidRPr="003238D2">
        <w:rPr>
          <w:rFonts w:ascii="Times New Roman" w:eastAsia="宋体" w:hAnsi="宋体"/>
          <w:sz w:val="24"/>
        </w:rPr>
        <w:t>pH</w:t>
      </w:r>
      <w:r w:rsidRPr="003238D2">
        <w:rPr>
          <w:rFonts w:ascii="Times New Roman" w:eastAsia="仿宋" w:hAnsi="仿宋"/>
          <w:sz w:val="24"/>
        </w:rPr>
        <w:t>的调节是有一定限度的</w:t>
      </w:r>
      <w:r w:rsidRPr="003238D2">
        <w:rPr>
          <w:rFonts w:ascii="Times New Roman" w:eastAsia="宋体" w:hAnsi="宋体"/>
          <w:sz w:val="24"/>
        </w:rPr>
        <w:t>,</w:t>
      </w:r>
      <w:r w:rsidRPr="003238D2">
        <w:rPr>
          <w:rFonts w:ascii="Times New Roman" w:eastAsia="仿宋" w:hAnsi="仿宋"/>
          <w:sz w:val="24"/>
        </w:rPr>
        <w:t>所以要合理饮食</w:t>
      </w:r>
      <w:r w:rsidRPr="003238D2">
        <w:rPr>
          <w:rFonts w:ascii="Times New Roman" w:eastAsia="宋体" w:hAnsi="宋体"/>
          <w:sz w:val="24"/>
        </w:rPr>
        <w:t>,D</w:t>
      </w:r>
      <w:r w:rsidRPr="003238D2">
        <w:rPr>
          <w:rFonts w:ascii="Times New Roman" w:eastAsia="仿宋" w:hAnsi="仿宋"/>
          <w:sz w:val="24"/>
        </w:rPr>
        <w:t>项正确。</w:t>
      </w:r>
    </w:p>
    <w:p w:rsidR="00D90897" w:rsidRPr="003238D2" w:rsidRDefault="00D90897" w:rsidP="00D9089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过程</w:t>
      </w:r>
      <w:r w:rsidRPr="003238D2">
        <w:rPr>
          <w:rFonts w:ascii="Times New Roman" w:eastAsia="宋体" w:hAnsi="宋体"/>
          <w:sz w:val="24"/>
        </w:rPr>
        <w:t>2</w:t>
      </w:r>
      <w:r w:rsidRPr="003238D2">
        <w:rPr>
          <w:rFonts w:ascii="Times New Roman" w:eastAsia="仿宋" w:hAnsi="仿宋"/>
          <w:sz w:val="24"/>
        </w:rPr>
        <w:t>、</w:t>
      </w:r>
      <w:r w:rsidRPr="003238D2">
        <w:rPr>
          <w:rFonts w:ascii="Times New Roman" w:eastAsia="宋体" w:hAnsi="宋体"/>
          <w:sz w:val="24"/>
        </w:rPr>
        <w:t>6</w:t>
      </w:r>
      <w:r w:rsidRPr="003238D2">
        <w:rPr>
          <w:rFonts w:ascii="Times New Roman" w:eastAsia="仿宋" w:hAnsi="仿宋"/>
          <w:sz w:val="24"/>
        </w:rPr>
        <w:t>受阻时</w:t>
      </w:r>
      <w:r w:rsidRPr="003238D2">
        <w:rPr>
          <w:rFonts w:ascii="Times New Roman" w:eastAsia="宋体" w:hAnsi="宋体"/>
          <w:sz w:val="24"/>
        </w:rPr>
        <w:t>,</w:t>
      </w:r>
      <w:r w:rsidRPr="003238D2">
        <w:rPr>
          <w:rFonts w:ascii="Times New Roman" w:eastAsia="仿宋" w:hAnsi="仿宋"/>
          <w:sz w:val="24"/>
        </w:rPr>
        <w:t>组织液增多</w:t>
      </w:r>
      <w:r w:rsidRPr="003238D2">
        <w:rPr>
          <w:rFonts w:ascii="Times New Roman" w:eastAsia="宋体" w:hAnsi="宋体"/>
          <w:sz w:val="24"/>
        </w:rPr>
        <w:t>,</w:t>
      </w:r>
      <w:r w:rsidRPr="003238D2">
        <w:rPr>
          <w:rFonts w:ascii="Times New Roman" w:eastAsia="仿宋" w:hAnsi="仿宋"/>
          <w:sz w:val="24"/>
        </w:rPr>
        <w:t>会引起组织水肿</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突触间隙的液体为组织液</w:t>
      </w:r>
      <w:r w:rsidRPr="003238D2">
        <w:rPr>
          <w:rFonts w:ascii="Times New Roman" w:eastAsia="宋体" w:hAnsi="宋体"/>
          <w:sz w:val="24"/>
        </w:rPr>
        <w:t>,</w:t>
      </w:r>
      <w:r w:rsidRPr="003238D2">
        <w:rPr>
          <w:rFonts w:ascii="Times New Roman" w:eastAsia="仿宋" w:hAnsi="仿宋"/>
          <w:sz w:val="24"/>
        </w:rPr>
        <w:t>所以乙液组织液中可以存在乙酰胆碱</w:t>
      </w:r>
      <w:r w:rsidRPr="003238D2">
        <w:rPr>
          <w:rFonts w:ascii="Times New Roman" w:eastAsia="宋体" w:hAnsi="宋体"/>
          <w:sz w:val="24"/>
        </w:rPr>
        <w:t>,</w:t>
      </w:r>
      <w:r w:rsidRPr="003238D2">
        <w:rPr>
          <w:rFonts w:ascii="Times New Roman" w:eastAsia="仿宋" w:hAnsi="仿宋"/>
          <w:sz w:val="24"/>
        </w:rPr>
        <w:t>甲液血浆渗透压的大小主要与无机盐和蛋白质的含量有关</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淋巴细胞存在于</w:t>
      </w:r>
      <w:r w:rsidRPr="003238D2">
        <w:rPr>
          <w:rFonts w:ascii="Times New Roman" w:eastAsia="宋体" w:hAnsi="宋体"/>
          <w:sz w:val="24"/>
        </w:rPr>
        <w:t>(</w:t>
      </w:r>
      <w:r w:rsidRPr="003238D2">
        <w:rPr>
          <w:rFonts w:ascii="Times New Roman" w:eastAsia="仿宋" w:hAnsi="仿宋"/>
          <w:sz w:val="24"/>
        </w:rPr>
        <w:t>丙液</w:t>
      </w:r>
      <w:r w:rsidRPr="003238D2">
        <w:rPr>
          <w:rFonts w:ascii="Times New Roman" w:eastAsia="宋体" w:hAnsi="宋体"/>
          <w:sz w:val="24"/>
        </w:rPr>
        <w:t>)</w:t>
      </w:r>
      <w:r w:rsidRPr="003238D2">
        <w:rPr>
          <w:rFonts w:ascii="Times New Roman" w:eastAsia="仿宋" w:hAnsi="仿宋"/>
          <w:sz w:val="24"/>
        </w:rPr>
        <w:t>淋巴液中</w:t>
      </w:r>
      <w:r w:rsidRPr="003238D2">
        <w:rPr>
          <w:rFonts w:ascii="Times New Roman" w:eastAsia="宋体" w:hAnsi="宋体"/>
          <w:sz w:val="24"/>
        </w:rPr>
        <w:t>,</w:t>
      </w:r>
      <w:r w:rsidRPr="003238D2">
        <w:rPr>
          <w:rFonts w:ascii="Times New Roman" w:eastAsia="仿宋" w:hAnsi="仿宋"/>
          <w:sz w:val="24"/>
        </w:rPr>
        <w:t>会随淋巴循环进入血液循环</w:t>
      </w:r>
      <w:r w:rsidRPr="003238D2">
        <w:rPr>
          <w:rFonts w:ascii="Times New Roman" w:eastAsia="宋体" w:hAnsi="宋体"/>
          <w:sz w:val="24"/>
        </w:rPr>
        <w:t>,</w:t>
      </w:r>
      <w:r w:rsidRPr="003238D2">
        <w:rPr>
          <w:rFonts w:ascii="Times New Roman" w:eastAsia="仿宋" w:hAnsi="仿宋"/>
          <w:sz w:val="24"/>
        </w:rPr>
        <w:t>因此淋巴细胞也存在于</w:t>
      </w:r>
      <w:r w:rsidRPr="003238D2">
        <w:rPr>
          <w:rFonts w:ascii="Times New Roman" w:eastAsia="宋体" w:hAnsi="宋体"/>
          <w:sz w:val="24"/>
        </w:rPr>
        <w:t>(</w:t>
      </w:r>
      <w:r w:rsidRPr="003238D2">
        <w:rPr>
          <w:rFonts w:ascii="Times New Roman" w:eastAsia="仿宋" w:hAnsi="仿宋"/>
          <w:sz w:val="24"/>
        </w:rPr>
        <w:t>甲液</w:t>
      </w:r>
      <w:r w:rsidRPr="003238D2">
        <w:rPr>
          <w:rFonts w:ascii="Times New Roman" w:eastAsia="宋体" w:hAnsi="宋体"/>
          <w:sz w:val="24"/>
        </w:rPr>
        <w:t>)</w:t>
      </w:r>
      <w:r w:rsidRPr="003238D2">
        <w:rPr>
          <w:rFonts w:ascii="Times New Roman" w:eastAsia="仿宋" w:hAnsi="仿宋"/>
          <w:sz w:val="24"/>
        </w:rPr>
        <w:t>血浆中</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甲液是血浆</w:t>
      </w:r>
      <w:r w:rsidRPr="003238D2">
        <w:rPr>
          <w:rFonts w:ascii="Times New Roman" w:eastAsia="宋体" w:hAnsi="宋体"/>
          <w:sz w:val="24"/>
        </w:rPr>
        <w:t>,</w:t>
      </w:r>
      <w:r w:rsidRPr="003238D2">
        <w:rPr>
          <w:rFonts w:ascii="Times New Roman" w:eastAsia="仿宋" w:hAnsi="仿宋"/>
          <w:sz w:val="24"/>
        </w:rPr>
        <w:t>丁为血浆中的血细胞内液</w:t>
      </w:r>
      <w:r w:rsidRPr="003238D2">
        <w:rPr>
          <w:rFonts w:ascii="Times New Roman" w:eastAsia="宋体" w:hAnsi="宋体"/>
          <w:sz w:val="24"/>
        </w:rPr>
        <w:t>,</w:t>
      </w:r>
      <w:r w:rsidRPr="003238D2">
        <w:rPr>
          <w:rFonts w:ascii="Times New Roman" w:eastAsia="仿宋" w:hAnsi="仿宋"/>
          <w:sz w:val="24"/>
        </w:rPr>
        <w:t>其中也包括红细胞的细胞内液</w:t>
      </w:r>
      <w:r w:rsidRPr="003238D2">
        <w:rPr>
          <w:rFonts w:ascii="Times New Roman" w:eastAsia="宋体" w:hAnsi="宋体"/>
          <w:sz w:val="24"/>
        </w:rPr>
        <w:t>,</w:t>
      </w:r>
      <w:r w:rsidRPr="003238D2">
        <w:rPr>
          <w:rFonts w:ascii="Times New Roman" w:eastAsia="仿宋" w:hAnsi="仿宋"/>
          <w:sz w:val="24"/>
        </w:rPr>
        <w:t>在氧气含量高的部位</w:t>
      </w:r>
      <w:r w:rsidRPr="003238D2">
        <w:rPr>
          <w:rFonts w:ascii="Times New Roman" w:eastAsia="宋体" w:hAnsi="宋体"/>
          <w:sz w:val="24"/>
        </w:rPr>
        <w:t>,</w:t>
      </w:r>
      <w:r w:rsidRPr="003238D2">
        <w:rPr>
          <w:rFonts w:ascii="Times New Roman" w:eastAsia="仿宋" w:hAnsi="仿宋"/>
          <w:sz w:val="24"/>
        </w:rPr>
        <w:t>氧气和红细胞内的血红蛋白结合</w:t>
      </w:r>
      <w:r w:rsidRPr="003238D2">
        <w:rPr>
          <w:rFonts w:ascii="Times New Roman" w:eastAsia="宋体" w:hAnsi="宋体"/>
          <w:sz w:val="24"/>
        </w:rPr>
        <w:t>,</w:t>
      </w:r>
      <w:r w:rsidRPr="003238D2">
        <w:rPr>
          <w:rFonts w:ascii="Times New Roman" w:eastAsia="仿宋" w:hAnsi="仿宋"/>
          <w:sz w:val="24"/>
        </w:rPr>
        <w:t>通过血液循环运输到氧气含量低的地方</w:t>
      </w:r>
      <w:r w:rsidRPr="003238D2">
        <w:rPr>
          <w:rFonts w:ascii="Times New Roman" w:eastAsia="宋体" w:hAnsi="宋体"/>
          <w:sz w:val="24"/>
        </w:rPr>
        <w:t>,</w:t>
      </w:r>
      <w:r w:rsidRPr="003238D2">
        <w:rPr>
          <w:rFonts w:ascii="Times New Roman" w:eastAsia="仿宋" w:hAnsi="仿宋"/>
          <w:sz w:val="24"/>
        </w:rPr>
        <w:t>氧气和血红蛋白分离</w:t>
      </w:r>
      <w:r w:rsidRPr="003238D2">
        <w:rPr>
          <w:rFonts w:ascii="Times New Roman" w:eastAsia="宋体" w:hAnsi="宋体"/>
          <w:sz w:val="24"/>
        </w:rPr>
        <w:t>,</w:t>
      </w:r>
      <w:r w:rsidRPr="003238D2">
        <w:rPr>
          <w:rFonts w:ascii="Times New Roman" w:eastAsia="仿宋" w:hAnsi="仿宋"/>
          <w:sz w:val="24"/>
        </w:rPr>
        <w:t>扩散进血浆</w:t>
      </w:r>
      <w:r w:rsidRPr="003238D2">
        <w:rPr>
          <w:rFonts w:ascii="Times New Roman" w:eastAsia="宋体" w:hAnsi="宋体"/>
          <w:sz w:val="24"/>
        </w:rPr>
        <w:t>,</w:t>
      </w:r>
      <w:r w:rsidRPr="003238D2">
        <w:rPr>
          <w:rFonts w:ascii="Times New Roman" w:eastAsia="仿宋" w:hAnsi="仿宋"/>
          <w:sz w:val="24"/>
        </w:rPr>
        <w:t>进而进入组织液</w:t>
      </w:r>
      <w:r w:rsidRPr="003238D2">
        <w:rPr>
          <w:rFonts w:ascii="Times New Roman" w:eastAsia="宋体" w:hAnsi="宋体"/>
          <w:sz w:val="24"/>
        </w:rPr>
        <w:t>,</w:t>
      </w:r>
      <w:r w:rsidRPr="003238D2">
        <w:rPr>
          <w:rFonts w:ascii="Times New Roman" w:eastAsia="仿宋" w:hAnsi="仿宋"/>
          <w:sz w:val="24"/>
        </w:rPr>
        <w:t>故丁中浓度可能比甲中的高</w:t>
      </w:r>
      <w:r w:rsidRPr="003238D2">
        <w:rPr>
          <w:rFonts w:ascii="Times New Roman" w:eastAsia="宋体" w:hAnsi="宋体"/>
          <w:sz w:val="24"/>
        </w:rPr>
        <w:t>,D</w:t>
      </w:r>
      <w:r w:rsidRPr="003238D2">
        <w:rPr>
          <w:rFonts w:ascii="Times New Roman" w:eastAsia="仿宋" w:hAnsi="仿宋"/>
          <w:sz w:val="24"/>
        </w:rPr>
        <w:t>项错误。</w:t>
      </w:r>
    </w:p>
    <w:p w:rsidR="00D90897" w:rsidRPr="003238D2" w:rsidRDefault="00D90897" w:rsidP="00D9089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分析题图可知</w:t>
      </w:r>
      <w:r w:rsidRPr="003238D2">
        <w:rPr>
          <w:rFonts w:ascii="Times New Roman" w:eastAsia="宋体" w:hAnsi="宋体"/>
          <w:sz w:val="24"/>
        </w:rPr>
        <w:t>,</w:t>
      </w:r>
      <w:r w:rsidRPr="003238D2">
        <w:rPr>
          <w:rFonts w:ascii="Times New Roman" w:eastAsia="宋体" w:hAnsi="宋体"/>
          <w:i/>
          <w:sz w:val="24"/>
        </w:rPr>
        <w:t>AB</w:t>
      </w:r>
      <w:r w:rsidRPr="003238D2">
        <w:rPr>
          <w:rFonts w:ascii="Times New Roman" w:eastAsia="仿宋" w:hAnsi="仿宋"/>
          <w:sz w:val="24"/>
        </w:rPr>
        <w:t>段乳酸增加</w:t>
      </w:r>
      <w:r w:rsidRPr="003238D2">
        <w:rPr>
          <w:rFonts w:ascii="Times New Roman" w:eastAsia="宋体" w:hAnsi="宋体"/>
          <w:sz w:val="24"/>
        </w:rPr>
        <w:t>,</w:t>
      </w:r>
      <w:r w:rsidRPr="003238D2">
        <w:rPr>
          <w:rFonts w:ascii="Times New Roman" w:eastAsia="仿宋" w:hAnsi="仿宋"/>
          <w:sz w:val="24"/>
        </w:rPr>
        <w:t>原因是细胞无氧呼吸产生乳酸</w:t>
      </w:r>
      <w:r w:rsidRPr="003238D2">
        <w:rPr>
          <w:rFonts w:ascii="Times New Roman" w:eastAsia="宋体" w:hAnsi="宋体"/>
          <w:sz w:val="24"/>
        </w:rPr>
        <w:t>,</w:t>
      </w:r>
      <w:r w:rsidRPr="003238D2">
        <w:rPr>
          <w:rFonts w:ascii="Times New Roman" w:eastAsia="仿宋" w:hAnsi="仿宋"/>
          <w:sz w:val="24"/>
        </w:rPr>
        <w:t>经组织液进入血浆中</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宋体" w:hAnsi="宋体"/>
          <w:i/>
          <w:sz w:val="24"/>
        </w:rPr>
        <w:t>BC</w:t>
      </w:r>
      <w:r w:rsidRPr="003238D2">
        <w:rPr>
          <w:rFonts w:ascii="Times New Roman" w:eastAsia="仿宋" w:hAnsi="仿宋"/>
          <w:sz w:val="24"/>
        </w:rPr>
        <w:t>段乳酸浓度下降的原因是</w:t>
      </w:r>
      <w:r w:rsidRPr="003238D2">
        <w:rPr>
          <w:rFonts w:ascii="Times New Roman" w:eastAsia="宋体" w:hAnsi="宋体"/>
          <w:sz w:val="24"/>
        </w:rPr>
        <w:t>,</w:t>
      </w:r>
      <w:r w:rsidRPr="003238D2">
        <w:rPr>
          <w:rFonts w:ascii="Times New Roman" w:eastAsia="仿宋" w:hAnsi="仿宋"/>
          <w:sz w:val="24"/>
        </w:rPr>
        <w:t>乳酸在血浆中与缓冲物质碳酸氢钠发生反应</w:t>
      </w:r>
      <w:r w:rsidRPr="003238D2">
        <w:rPr>
          <w:rFonts w:ascii="Times New Roman" w:eastAsia="宋体" w:hAnsi="宋体"/>
          <w:sz w:val="24"/>
        </w:rPr>
        <w:t>,</w:t>
      </w:r>
      <w:r w:rsidRPr="003238D2">
        <w:rPr>
          <w:rFonts w:ascii="Times New Roman" w:eastAsia="仿宋" w:hAnsi="仿宋"/>
          <w:sz w:val="24"/>
        </w:rPr>
        <w:t>生成乳酸钠和碳酸</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血浆中存在缓冲物质以维持</w:t>
      </w:r>
      <w:r w:rsidRPr="003238D2">
        <w:rPr>
          <w:rFonts w:ascii="Times New Roman" w:eastAsia="宋体" w:hAnsi="宋体"/>
          <w:sz w:val="24"/>
        </w:rPr>
        <w:t>pH</w:t>
      </w:r>
      <w:r w:rsidRPr="003238D2">
        <w:rPr>
          <w:rFonts w:ascii="Times New Roman" w:eastAsia="仿宋" w:hAnsi="仿宋"/>
          <w:sz w:val="24"/>
        </w:rPr>
        <w:t>的相对稳定</w:t>
      </w:r>
      <w:r w:rsidRPr="003238D2">
        <w:rPr>
          <w:rFonts w:ascii="Times New Roman" w:eastAsia="宋体" w:hAnsi="宋体"/>
          <w:sz w:val="24"/>
        </w:rPr>
        <w:t>,</w:t>
      </w:r>
      <w:r w:rsidRPr="003238D2">
        <w:rPr>
          <w:rFonts w:ascii="Times New Roman" w:eastAsia="仿宋" w:hAnsi="仿宋"/>
          <w:sz w:val="24"/>
        </w:rPr>
        <w:t>故</w:t>
      </w:r>
      <w:r w:rsidRPr="003238D2">
        <w:rPr>
          <w:rFonts w:ascii="Times New Roman" w:eastAsia="宋体" w:hAnsi="宋体"/>
          <w:i/>
          <w:sz w:val="24"/>
        </w:rPr>
        <w:t>AC</w:t>
      </w:r>
      <w:r w:rsidRPr="003238D2">
        <w:rPr>
          <w:rFonts w:ascii="Times New Roman" w:eastAsia="仿宋" w:hAnsi="仿宋"/>
          <w:sz w:val="24"/>
        </w:rPr>
        <w:t>过程中血浆</w:t>
      </w:r>
      <w:r w:rsidRPr="003238D2">
        <w:rPr>
          <w:rFonts w:ascii="Times New Roman" w:eastAsia="宋体" w:hAnsi="宋体"/>
          <w:sz w:val="24"/>
        </w:rPr>
        <w:t>pH</w:t>
      </w:r>
      <w:r w:rsidRPr="003238D2">
        <w:rPr>
          <w:rFonts w:ascii="Times New Roman" w:eastAsia="仿宋" w:hAnsi="仿宋"/>
          <w:sz w:val="24"/>
        </w:rPr>
        <w:t>可维持相对稳定</w:t>
      </w:r>
      <w:r w:rsidRPr="003238D2">
        <w:rPr>
          <w:rFonts w:ascii="Times New Roman" w:eastAsia="宋体" w:hAnsi="宋体"/>
          <w:sz w:val="24"/>
        </w:rPr>
        <w:t>,D</w:t>
      </w:r>
      <w:r w:rsidRPr="003238D2">
        <w:rPr>
          <w:rFonts w:ascii="Times New Roman" w:eastAsia="仿宋" w:hAnsi="仿宋"/>
          <w:sz w:val="24"/>
        </w:rPr>
        <w:t>项正确。</w:t>
      </w:r>
    </w:p>
    <w:p w:rsidR="00D90897" w:rsidRPr="003238D2" w:rsidRDefault="00D90897" w:rsidP="00D9089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神经元由胞体和突起两部分构成</w:t>
      </w:r>
      <w:r w:rsidRPr="003238D2">
        <w:rPr>
          <w:rFonts w:ascii="Times New Roman" w:eastAsia="宋体" w:hAnsi="宋体"/>
          <w:sz w:val="24"/>
        </w:rPr>
        <w:t>,</w:t>
      </w:r>
      <w:r w:rsidRPr="003238D2">
        <w:rPr>
          <w:rFonts w:ascii="Times New Roman" w:eastAsia="仿宋" w:hAnsi="仿宋"/>
          <w:sz w:val="24"/>
        </w:rPr>
        <w:t>突起又分为轴突和树突</w:t>
      </w:r>
      <w:r w:rsidRPr="003238D2">
        <w:rPr>
          <w:rFonts w:ascii="Times New Roman" w:eastAsia="宋体" w:hAnsi="宋体"/>
          <w:sz w:val="24"/>
        </w:rPr>
        <w:t>,</w:t>
      </w:r>
      <w:r w:rsidRPr="003238D2">
        <w:rPr>
          <w:rFonts w:ascii="Times New Roman" w:eastAsia="仿宋" w:hAnsi="仿宋"/>
          <w:sz w:val="24"/>
        </w:rPr>
        <w:t>神经元是神经系统结构和功能的基本单位</w:t>
      </w:r>
      <w:r w:rsidRPr="003238D2">
        <w:rPr>
          <w:rFonts w:ascii="Times New Roman" w:eastAsia="宋体" w:hAnsi="宋体"/>
          <w:sz w:val="24"/>
        </w:rPr>
        <w:t>,D</w:t>
      </w:r>
      <w:r w:rsidRPr="003238D2">
        <w:rPr>
          <w:rFonts w:ascii="Times New Roman" w:eastAsia="仿宋" w:hAnsi="仿宋"/>
          <w:sz w:val="24"/>
        </w:rPr>
        <w:t>项错误。</w:t>
      </w:r>
    </w:p>
    <w:p w:rsidR="00D90897" w:rsidRPr="003238D2" w:rsidRDefault="00D90897" w:rsidP="00D9089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由题干信息可知</w:t>
      </w:r>
      <w:r w:rsidRPr="003238D2">
        <w:rPr>
          <w:rFonts w:ascii="Times New Roman" w:eastAsia="宋体" w:hAnsi="宋体"/>
          <w:sz w:val="24"/>
        </w:rPr>
        <w:t>,</w:t>
      </w:r>
      <w:r w:rsidRPr="003238D2">
        <w:rPr>
          <w:rFonts w:ascii="Times New Roman" w:eastAsia="仿宋" w:hAnsi="仿宋"/>
          <w:sz w:val="24"/>
        </w:rPr>
        <w:t>草履虫处于等渗溶液中</w:t>
      </w:r>
      <w:r w:rsidRPr="003238D2">
        <w:rPr>
          <w:rFonts w:ascii="Times New Roman" w:eastAsia="宋体" w:hAnsi="宋体"/>
          <w:sz w:val="24"/>
        </w:rPr>
        <w:t>,</w:t>
      </w:r>
      <w:r w:rsidRPr="003238D2">
        <w:rPr>
          <w:rFonts w:ascii="Times New Roman" w:eastAsia="仿宋" w:hAnsi="仿宋"/>
          <w:sz w:val="24"/>
        </w:rPr>
        <w:t>自身时刻进行细胞代谢</w:t>
      </w:r>
      <w:r w:rsidRPr="003238D2">
        <w:rPr>
          <w:rFonts w:ascii="Times New Roman" w:eastAsia="宋体" w:hAnsi="宋体"/>
          <w:sz w:val="24"/>
        </w:rPr>
        <w:t>,</w:t>
      </w:r>
      <w:r w:rsidRPr="003238D2">
        <w:rPr>
          <w:rFonts w:ascii="Times New Roman" w:eastAsia="仿宋" w:hAnsi="仿宋"/>
          <w:sz w:val="24"/>
        </w:rPr>
        <w:t>会产生代谢废物</w:t>
      </w:r>
      <w:r w:rsidRPr="003238D2">
        <w:rPr>
          <w:rFonts w:ascii="Times New Roman" w:eastAsia="宋体" w:hAnsi="宋体"/>
          <w:sz w:val="24"/>
        </w:rPr>
        <w:t>,</w:t>
      </w:r>
      <w:r w:rsidRPr="003238D2">
        <w:rPr>
          <w:rFonts w:ascii="Times New Roman" w:eastAsia="仿宋" w:hAnsi="仿宋"/>
          <w:sz w:val="24"/>
        </w:rPr>
        <w:t>故此时伸缩泡也会收缩</w:t>
      </w:r>
      <w:r w:rsidRPr="003238D2">
        <w:rPr>
          <w:rFonts w:ascii="Times New Roman" w:eastAsia="宋体" w:hAnsi="宋体"/>
          <w:sz w:val="24"/>
        </w:rPr>
        <w:t>,</w:t>
      </w:r>
      <w:r w:rsidRPr="003238D2">
        <w:rPr>
          <w:rFonts w:ascii="Times New Roman" w:eastAsia="仿宋" w:hAnsi="仿宋"/>
          <w:sz w:val="24"/>
        </w:rPr>
        <w:t>以排出代谢废物</w:t>
      </w:r>
      <w:r w:rsidRPr="003238D2">
        <w:rPr>
          <w:rFonts w:ascii="Times New Roman" w:eastAsia="宋体" w:hAnsi="宋体"/>
          <w:sz w:val="24"/>
        </w:rPr>
        <w:t>,</w:t>
      </w:r>
      <w:r w:rsidRPr="003238D2">
        <w:rPr>
          <w:rFonts w:ascii="Times New Roman" w:eastAsia="仿宋" w:hAnsi="仿宋"/>
          <w:sz w:val="24"/>
        </w:rPr>
        <w:t>维持自身渗透压平衡</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草履虫处于蒸馏水中时</w:t>
      </w:r>
      <w:r w:rsidRPr="003238D2">
        <w:rPr>
          <w:rFonts w:ascii="Times New Roman" w:eastAsia="宋体" w:hAnsi="宋体"/>
          <w:sz w:val="24"/>
        </w:rPr>
        <w:t>,</w:t>
      </w:r>
      <w:r w:rsidRPr="003238D2">
        <w:rPr>
          <w:rFonts w:ascii="Times New Roman" w:eastAsia="仿宋" w:hAnsi="仿宋"/>
          <w:sz w:val="24"/>
        </w:rPr>
        <w:t>外界渗透压较低</w:t>
      </w:r>
      <w:r w:rsidRPr="003238D2">
        <w:rPr>
          <w:rFonts w:ascii="Times New Roman" w:eastAsia="宋体" w:hAnsi="宋体"/>
          <w:sz w:val="24"/>
        </w:rPr>
        <w:t>,</w:t>
      </w:r>
      <w:r w:rsidRPr="003238D2">
        <w:rPr>
          <w:rFonts w:ascii="Times New Roman" w:eastAsia="仿宋" w:hAnsi="仿宋"/>
          <w:sz w:val="24"/>
        </w:rPr>
        <w:t>为维持自身渗透压平衡</w:t>
      </w:r>
      <w:r w:rsidRPr="003238D2">
        <w:rPr>
          <w:rFonts w:ascii="Times New Roman" w:eastAsia="宋体" w:hAnsi="宋体"/>
          <w:sz w:val="24"/>
        </w:rPr>
        <w:t>,</w:t>
      </w:r>
      <w:r w:rsidRPr="003238D2">
        <w:rPr>
          <w:rFonts w:ascii="Times New Roman" w:eastAsia="仿宋" w:hAnsi="仿宋"/>
          <w:sz w:val="24"/>
        </w:rPr>
        <w:t>伸缩泡收缩频率会增加</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草履虫的正常生活环境是池塘水</w:t>
      </w:r>
      <w:r w:rsidRPr="003238D2">
        <w:rPr>
          <w:rFonts w:ascii="Times New Roman" w:eastAsia="宋体" w:hAnsi="宋体"/>
          <w:sz w:val="24"/>
        </w:rPr>
        <w:t>,</w:t>
      </w:r>
      <w:r w:rsidRPr="003238D2">
        <w:rPr>
          <w:rFonts w:ascii="Times New Roman" w:eastAsia="仿宋" w:hAnsi="仿宋"/>
          <w:sz w:val="24"/>
        </w:rPr>
        <w:t>将其置于生理盐水中</w:t>
      </w:r>
      <w:r w:rsidRPr="003238D2">
        <w:rPr>
          <w:rFonts w:ascii="Times New Roman" w:eastAsia="宋体" w:hAnsi="宋体"/>
          <w:sz w:val="24"/>
        </w:rPr>
        <w:t>,0</w:t>
      </w:r>
      <w:r w:rsidRPr="003238D2">
        <w:rPr>
          <w:rFonts w:ascii="Times New Roman" w:eastAsia="宋体" w:hAnsi="Times New Roman" w:cs="Times New Roman"/>
          <w:sz w:val="24"/>
        </w:rPr>
        <w:t>.</w:t>
      </w:r>
      <w:r w:rsidRPr="003238D2">
        <w:rPr>
          <w:rFonts w:ascii="Times New Roman" w:eastAsia="宋体" w:hAnsi="宋体"/>
          <w:sz w:val="24"/>
        </w:rPr>
        <w:t>9%</w:t>
      </w:r>
      <w:r w:rsidRPr="003238D2">
        <w:rPr>
          <w:rFonts w:ascii="Times New Roman" w:eastAsia="仿宋" w:hAnsi="仿宋"/>
          <w:sz w:val="24"/>
        </w:rPr>
        <w:t>大于</w:t>
      </w:r>
      <w:r w:rsidRPr="003238D2">
        <w:rPr>
          <w:rFonts w:ascii="Times New Roman" w:eastAsia="宋体" w:hAnsi="宋体"/>
          <w:sz w:val="24"/>
        </w:rPr>
        <w:t>0</w:t>
      </w:r>
      <w:r w:rsidRPr="003238D2">
        <w:rPr>
          <w:rFonts w:ascii="Times New Roman" w:eastAsia="宋体" w:hAnsi="Times New Roman" w:cs="Times New Roman"/>
          <w:sz w:val="24"/>
        </w:rPr>
        <w:t>.</w:t>
      </w:r>
      <w:r w:rsidRPr="003238D2">
        <w:rPr>
          <w:rFonts w:ascii="Times New Roman" w:eastAsia="宋体" w:hAnsi="宋体"/>
          <w:sz w:val="24"/>
        </w:rPr>
        <w:t>4%,</w:t>
      </w:r>
      <w:r w:rsidRPr="003238D2">
        <w:rPr>
          <w:rFonts w:ascii="Times New Roman" w:eastAsia="仿宋" w:hAnsi="仿宋"/>
          <w:sz w:val="24"/>
        </w:rPr>
        <w:t>外界渗透压高于草履虫细胞质渗透压</w:t>
      </w:r>
      <w:r w:rsidRPr="003238D2">
        <w:rPr>
          <w:rFonts w:ascii="Times New Roman" w:eastAsia="宋体" w:hAnsi="宋体"/>
          <w:sz w:val="24"/>
        </w:rPr>
        <w:t>,</w:t>
      </w:r>
      <w:r w:rsidRPr="003238D2">
        <w:rPr>
          <w:rFonts w:ascii="Times New Roman" w:eastAsia="仿宋" w:hAnsi="仿宋"/>
          <w:sz w:val="24"/>
        </w:rPr>
        <w:t>草履虫代谢速率减慢</w:t>
      </w:r>
      <w:r w:rsidRPr="003238D2">
        <w:rPr>
          <w:rFonts w:ascii="Times New Roman" w:eastAsia="宋体" w:hAnsi="宋体"/>
          <w:sz w:val="24"/>
        </w:rPr>
        <w:t>,</w:t>
      </w:r>
      <w:r w:rsidRPr="003238D2">
        <w:rPr>
          <w:rFonts w:ascii="Times New Roman" w:eastAsia="仿宋" w:hAnsi="仿宋"/>
          <w:sz w:val="24"/>
        </w:rPr>
        <w:t>伸缩泡收缩频率会降低</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草履虫处于人工海水中</w:t>
      </w:r>
      <w:r w:rsidRPr="003238D2">
        <w:rPr>
          <w:rFonts w:ascii="Times New Roman" w:eastAsia="宋体" w:hAnsi="宋体"/>
          <w:sz w:val="24"/>
        </w:rPr>
        <w:t>,</w:t>
      </w:r>
      <w:r w:rsidRPr="003238D2">
        <w:rPr>
          <w:rFonts w:ascii="Times New Roman" w:eastAsia="仿宋" w:hAnsi="仿宋"/>
          <w:sz w:val="24"/>
        </w:rPr>
        <w:t>外界渗透压明显高于草履虫细胞质渗透压</w:t>
      </w:r>
      <w:r w:rsidRPr="003238D2">
        <w:rPr>
          <w:rFonts w:ascii="Times New Roman" w:eastAsia="宋体" w:hAnsi="宋体"/>
          <w:sz w:val="24"/>
        </w:rPr>
        <w:t>,</w:t>
      </w:r>
      <w:r w:rsidRPr="003238D2">
        <w:rPr>
          <w:rFonts w:ascii="Times New Roman" w:eastAsia="仿宋" w:hAnsi="仿宋"/>
          <w:sz w:val="24"/>
        </w:rPr>
        <w:t>此时草履虫会大量失水甚至死亡</w:t>
      </w:r>
      <w:r w:rsidRPr="003238D2">
        <w:rPr>
          <w:rFonts w:ascii="Times New Roman" w:eastAsia="宋体" w:hAnsi="宋体"/>
          <w:sz w:val="24"/>
        </w:rPr>
        <w:t>,</w:t>
      </w:r>
      <w:r w:rsidRPr="003238D2">
        <w:rPr>
          <w:rFonts w:ascii="Times New Roman" w:eastAsia="仿宋" w:hAnsi="仿宋"/>
          <w:sz w:val="24"/>
        </w:rPr>
        <w:t>伸缩泡不会肿胀后破裂</w:t>
      </w:r>
      <w:r w:rsidRPr="003238D2">
        <w:rPr>
          <w:rFonts w:ascii="Times New Roman" w:eastAsia="宋体" w:hAnsi="宋体"/>
          <w:sz w:val="24"/>
        </w:rPr>
        <w:t>,D</w:t>
      </w:r>
      <w:r w:rsidRPr="003238D2">
        <w:rPr>
          <w:rFonts w:ascii="Times New Roman" w:eastAsia="仿宋" w:hAnsi="仿宋"/>
          <w:sz w:val="24"/>
        </w:rPr>
        <w:t>项错误。</w:t>
      </w:r>
    </w:p>
    <w:p w:rsidR="00D90897" w:rsidRPr="003238D2" w:rsidRDefault="00D90897" w:rsidP="00D9089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9</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细胞外液　血浆　泌尿　</w:t>
      </w:r>
      <w:r w:rsidRPr="003238D2">
        <w:rPr>
          <w:rFonts w:ascii="Times New Roman" w:eastAsia="宋体" w:hAnsi="宋体"/>
          <w:sz w:val="24"/>
        </w:rPr>
        <w:t>(2)</w:t>
      </w:r>
      <w:r w:rsidRPr="003238D2">
        <w:rPr>
          <w:rFonts w:ascii="宋体" w:eastAsia="宋体" w:hAnsi="宋体" w:cs="宋体" w:hint="eastAsia"/>
          <w:sz w:val="24"/>
        </w:rPr>
        <w:t>④</w:t>
      </w:r>
      <w:r w:rsidRPr="003238D2">
        <w:rPr>
          <w:rFonts w:ascii="Times New Roman" w:eastAsia="宋体" w:hAnsi="宋体"/>
          <w:sz w:val="24"/>
        </w:rPr>
        <w:t xml:space="preserve">含有较多的蛋白质　</w:t>
      </w:r>
      <w:r w:rsidRPr="003238D2">
        <w:rPr>
          <w:rFonts w:ascii="宋体" w:eastAsia="宋体" w:hAnsi="宋体" w:cs="宋体" w:hint="eastAsia"/>
          <w:sz w:val="24"/>
        </w:rPr>
        <w:t>①⑥</w:t>
      </w:r>
      <w:r w:rsidRPr="003238D2">
        <w:rPr>
          <w:rFonts w:ascii="Times New Roman" w:eastAsia="宋体" w:hAnsi="宋体"/>
          <w:sz w:val="24"/>
        </w:rPr>
        <w:t xml:space="preserve">　</w:t>
      </w:r>
      <w:r w:rsidRPr="003238D2">
        <w:rPr>
          <w:rFonts w:ascii="Times New Roman" w:eastAsia="宋体" w:hAnsi="宋体"/>
          <w:sz w:val="24"/>
        </w:rPr>
        <w:t>(3)</w:t>
      </w:r>
      <w:r w:rsidRPr="003238D2">
        <w:rPr>
          <w:rFonts w:ascii="Times New Roman" w:eastAsia="宋体" w:hAnsi="宋体"/>
          <w:sz w:val="24"/>
        </w:rPr>
        <w:t xml:space="preserve">高　</w:t>
      </w:r>
      <w:r w:rsidRPr="003238D2">
        <w:rPr>
          <w:rFonts w:ascii="Times New Roman" w:eastAsia="宋体" w:hAnsi="宋体"/>
          <w:sz w:val="24"/>
        </w:rPr>
        <w:t>(4)&lt;</w:t>
      </w:r>
      <w:r w:rsidRPr="003238D2">
        <w:rPr>
          <w:rFonts w:ascii="Times New Roman" w:eastAsia="宋体" w:hAnsi="宋体"/>
          <w:sz w:val="24"/>
        </w:rPr>
        <w:t xml:space="preserve">　</w:t>
      </w:r>
      <w:r w:rsidRPr="003238D2">
        <w:rPr>
          <w:rFonts w:ascii="Times New Roman" w:eastAsia="宋体" w:hAnsi="宋体"/>
          <w:sz w:val="24"/>
        </w:rPr>
        <w:t>NaHCO</w:t>
      </w:r>
      <w:r w:rsidRPr="003238D2">
        <w:rPr>
          <w:rFonts w:ascii="Times New Roman" w:eastAsia="宋体" w:hAnsi="宋体"/>
          <w:sz w:val="24"/>
          <w:vertAlign w:val="subscript"/>
        </w:rPr>
        <w:t>3</w:t>
      </w:r>
      <w:r w:rsidRPr="003238D2">
        <w:rPr>
          <w:rFonts w:ascii="Times New Roman" w:eastAsia="宋体" w:hAnsi="宋体"/>
          <w:sz w:val="24"/>
        </w:rPr>
        <w:t xml:space="preserve">　</w:t>
      </w:r>
    </w:p>
    <w:p w:rsidR="00D90897" w:rsidRPr="003238D2" w:rsidRDefault="00D90897" w:rsidP="00D90897">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图甲中虚线内物质</w:t>
      </w:r>
      <w:r w:rsidRPr="003238D2">
        <w:rPr>
          <w:rFonts w:ascii="Times New Roman" w:eastAsia="宋体" w:hAnsi="宋体"/>
          <w:sz w:val="24"/>
        </w:rPr>
        <w:t>A</w:t>
      </w:r>
      <w:r w:rsidRPr="003238D2">
        <w:rPr>
          <w:rFonts w:ascii="Times New Roman" w:eastAsia="仿宋" w:hAnsi="仿宋"/>
          <w:sz w:val="24"/>
        </w:rPr>
        <w:t>代表血浆</w:t>
      </w:r>
      <w:r w:rsidRPr="003238D2">
        <w:rPr>
          <w:rFonts w:ascii="Times New Roman" w:eastAsia="宋体" w:hAnsi="宋体"/>
          <w:sz w:val="24"/>
        </w:rPr>
        <w:t>,B</w:t>
      </w:r>
      <w:r w:rsidRPr="003238D2">
        <w:rPr>
          <w:rFonts w:ascii="Times New Roman" w:eastAsia="仿宋" w:hAnsi="仿宋"/>
          <w:sz w:val="24"/>
        </w:rPr>
        <w:t>代表组织液</w:t>
      </w:r>
      <w:r w:rsidRPr="003238D2">
        <w:rPr>
          <w:rFonts w:ascii="Times New Roman" w:eastAsia="宋体" w:hAnsi="宋体"/>
          <w:sz w:val="24"/>
        </w:rPr>
        <w:t>,C</w:t>
      </w:r>
      <w:r w:rsidRPr="003238D2">
        <w:rPr>
          <w:rFonts w:ascii="Times New Roman" w:eastAsia="仿宋" w:hAnsi="仿宋"/>
          <w:sz w:val="24"/>
        </w:rPr>
        <w:t>代表淋巴液</w:t>
      </w:r>
      <w:r w:rsidRPr="003238D2">
        <w:rPr>
          <w:rFonts w:ascii="Times New Roman" w:eastAsia="宋体" w:hAnsi="宋体"/>
          <w:sz w:val="24"/>
        </w:rPr>
        <w:t>,</w:t>
      </w:r>
      <w:r w:rsidRPr="003238D2">
        <w:rPr>
          <w:rFonts w:ascii="Times New Roman" w:eastAsia="仿宋" w:hAnsi="仿宋"/>
          <w:sz w:val="24"/>
        </w:rPr>
        <w:t>总称为细胞外液</w:t>
      </w:r>
      <w:r w:rsidRPr="003238D2">
        <w:rPr>
          <w:rFonts w:ascii="Times New Roman" w:eastAsia="宋体" w:hAnsi="宋体"/>
          <w:sz w:val="24"/>
        </w:rPr>
        <w:t>,E</w:t>
      </w:r>
      <w:r w:rsidRPr="003238D2">
        <w:rPr>
          <w:rFonts w:ascii="Times New Roman" w:eastAsia="仿宋" w:hAnsi="仿宋"/>
          <w:sz w:val="24"/>
        </w:rPr>
        <w:t>系统代表泌尿系统。</w:t>
      </w:r>
      <w:r w:rsidRPr="003238D2">
        <w:rPr>
          <w:rFonts w:ascii="Times New Roman" w:eastAsia="宋体" w:hAnsi="宋体"/>
          <w:sz w:val="24"/>
        </w:rPr>
        <w:t>(2)</w:t>
      </w:r>
      <w:r w:rsidRPr="003238D2">
        <w:rPr>
          <w:rFonts w:ascii="Times New Roman" w:eastAsia="仿宋" w:hAnsi="仿宋"/>
          <w:sz w:val="24"/>
        </w:rPr>
        <w:t>图乙中</w:t>
      </w:r>
      <w:r w:rsidRPr="003238D2">
        <w:rPr>
          <w:rFonts w:ascii="宋体" w:eastAsia="宋体" w:hAnsi="宋体" w:cs="宋体" w:hint="eastAsia"/>
          <w:sz w:val="24"/>
        </w:rPr>
        <w:t>④</w:t>
      </w:r>
      <w:r w:rsidRPr="003238D2">
        <w:rPr>
          <w:rFonts w:ascii="Times New Roman" w:eastAsia="仿宋" w:hAnsi="仿宋"/>
          <w:sz w:val="24"/>
        </w:rPr>
        <w:t>为血浆</w:t>
      </w:r>
      <w:r w:rsidRPr="003238D2">
        <w:rPr>
          <w:rFonts w:ascii="Times New Roman" w:eastAsia="宋体" w:hAnsi="宋体"/>
          <w:sz w:val="24"/>
        </w:rPr>
        <w:t>,</w:t>
      </w:r>
      <w:r w:rsidRPr="003238D2">
        <w:rPr>
          <w:rFonts w:ascii="宋体" w:eastAsia="宋体" w:hAnsi="宋体" w:cs="宋体" w:hint="eastAsia"/>
          <w:sz w:val="24"/>
        </w:rPr>
        <w:t>⑥</w:t>
      </w:r>
      <w:r w:rsidRPr="003238D2">
        <w:rPr>
          <w:rFonts w:ascii="Times New Roman" w:eastAsia="仿宋" w:hAnsi="仿宋"/>
          <w:sz w:val="24"/>
        </w:rPr>
        <w:t>为组织液</w:t>
      </w:r>
      <w:r w:rsidRPr="003238D2">
        <w:rPr>
          <w:rFonts w:ascii="Times New Roman" w:eastAsia="宋体" w:hAnsi="宋体"/>
          <w:sz w:val="24"/>
        </w:rPr>
        <w:t>,</w:t>
      </w:r>
      <w:r w:rsidRPr="003238D2">
        <w:rPr>
          <w:rFonts w:ascii="Times New Roman" w:eastAsia="仿宋" w:hAnsi="仿宋"/>
          <w:sz w:val="24"/>
        </w:rPr>
        <w:t>它们在成分上的主要区别是蛋白质含量不同</w:t>
      </w:r>
      <w:r w:rsidRPr="003238D2">
        <w:rPr>
          <w:rFonts w:ascii="Times New Roman" w:eastAsia="宋体" w:hAnsi="宋体"/>
          <w:sz w:val="24"/>
        </w:rPr>
        <w:t>,</w:t>
      </w:r>
      <w:r w:rsidRPr="003238D2">
        <w:rPr>
          <w:rFonts w:ascii="Times New Roman" w:eastAsia="仿宋" w:hAnsi="仿宋"/>
          <w:sz w:val="24"/>
        </w:rPr>
        <w:t>血浆含有较多的蛋白质</w:t>
      </w:r>
      <w:r w:rsidRPr="003238D2">
        <w:rPr>
          <w:rFonts w:ascii="Times New Roman" w:eastAsia="宋体" w:hAnsi="宋体"/>
          <w:sz w:val="24"/>
        </w:rPr>
        <w:t>,</w:t>
      </w:r>
      <w:r w:rsidRPr="003238D2">
        <w:rPr>
          <w:rFonts w:ascii="Times New Roman" w:eastAsia="仿宋" w:hAnsi="仿宋"/>
          <w:sz w:val="24"/>
        </w:rPr>
        <w:t>毛细淋巴管壁细胞生活的具体内环境是淋巴液</w:t>
      </w:r>
      <w:r w:rsidRPr="003238D2">
        <w:rPr>
          <w:rFonts w:ascii="宋体" w:eastAsia="宋体" w:hAnsi="宋体" w:cs="宋体" w:hint="eastAsia"/>
          <w:sz w:val="24"/>
        </w:rPr>
        <w:t>①</w:t>
      </w:r>
      <w:r w:rsidRPr="003238D2">
        <w:rPr>
          <w:rFonts w:ascii="Times New Roman" w:eastAsia="仿宋" w:hAnsi="仿宋"/>
          <w:sz w:val="24"/>
        </w:rPr>
        <w:t>和组织液</w:t>
      </w:r>
      <w:r w:rsidRPr="003238D2">
        <w:rPr>
          <w:rFonts w:ascii="宋体" w:eastAsia="宋体" w:hAnsi="宋体" w:cs="宋体" w:hint="eastAsia"/>
          <w:sz w:val="24"/>
        </w:rPr>
        <w:t>⑥</w:t>
      </w:r>
      <w:r w:rsidRPr="003238D2">
        <w:rPr>
          <w:rFonts w:ascii="Times New Roman" w:eastAsia="仿宋" w:hAnsi="仿宋"/>
          <w:sz w:val="24"/>
        </w:rPr>
        <w:t>。</w:t>
      </w:r>
      <w:r w:rsidRPr="003238D2">
        <w:rPr>
          <w:rFonts w:ascii="Times New Roman" w:eastAsia="宋体" w:hAnsi="宋体"/>
          <w:sz w:val="24"/>
        </w:rPr>
        <w:t>(3)</w:t>
      </w:r>
      <w:r w:rsidRPr="003238D2">
        <w:rPr>
          <w:rFonts w:ascii="Times New Roman" w:eastAsia="仿宋" w:hAnsi="仿宋"/>
          <w:sz w:val="24"/>
        </w:rPr>
        <w:t>若图乙表示的器官为肾脏</w:t>
      </w:r>
      <w:r w:rsidRPr="003238D2">
        <w:rPr>
          <w:rFonts w:ascii="Times New Roman" w:eastAsia="宋体" w:hAnsi="宋体"/>
          <w:sz w:val="24"/>
        </w:rPr>
        <w:t>,</w:t>
      </w:r>
      <w:r w:rsidRPr="003238D2">
        <w:rPr>
          <w:rFonts w:ascii="Times New Roman" w:eastAsia="仿宋" w:hAnsi="仿宋"/>
          <w:sz w:val="24"/>
        </w:rPr>
        <w:t>当血液流经肾脏时</w:t>
      </w:r>
      <w:r w:rsidRPr="003238D2">
        <w:rPr>
          <w:rFonts w:ascii="Times New Roman" w:eastAsia="宋体" w:hAnsi="宋体"/>
          <w:sz w:val="24"/>
        </w:rPr>
        <w:t>,</w:t>
      </w:r>
      <w:r w:rsidRPr="003238D2">
        <w:rPr>
          <w:rFonts w:ascii="Times New Roman" w:eastAsia="仿宋" w:hAnsi="仿宋"/>
          <w:sz w:val="24"/>
        </w:rPr>
        <w:t>尿素等废物被过滤</w:t>
      </w:r>
      <w:r w:rsidRPr="003238D2">
        <w:rPr>
          <w:rFonts w:ascii="Times New Roman" w:eastAsia="宋体" w:hAnsi="宋体"/>
          <w:sz w:val="24"/>
        </w:rPr>
        <w:t>,</w:t>
      </w:r>
      <w:r w:rsidRPr="003238D2">
        <w:rPr>
          <w:rFonts w:ascii="Times New Roman" w:eastAsia="仿宋" w:hAnsi="仿宋"/>
          <w:sz w:val="24"/>
        </w:rPr>
        <w:t>因此尿素的浓度</w:t>
      </w:r>
      <w:r w:rsidRPr="003238D2">
        <w:rPr>
          <w:rFonts w:ascii="Times New Roman" w:eastAsia="宋体" w:hAnsi="宋体"/>
          <w:sz w:val="24"/>
        </w:rPr>
        <w:t>A</w:t>
      </w:r>
      <w:r w:rsidRPr="003238D2">
        <w:rPr>
          <w:rFonts w:ascii="Times New Roman" w:eastAsia="仿宋" w:hAnsi="仿宋"/>
          <w:sz w:val="24"/>
        </w:rPr>
        <w:t>处高于</w:t>
      </w:r>
      <w:r w:rsidRPr="003238D2">
        <w:rPr>
          <w:rFonts w:ascii="Times New Roman" w:eastAsia="宋体" w:hAnsi="宋体"/>
          <w:sz w:val="24"/>
        </w:rPr>
        <w:t>B</w:t>
      </w:r>
      <w:r w:rsidRPr="003238D2">
        <w:rPr>
          <w:rFonts w:ascii="Times New Roman" w:eastAsia="仿宋" w:hAnsi="仿宋"/>
          <w:sz w:val="24"/>
        </w:rPr>
        <w:t>处。</w:t>
      </w:r>
      <w:r w:rsidRPr="003238D2">
        <w:rPr>
          <w:rFonts w:ascii="Times New Roman" w:eastAsia="宋体" w:hAnsi="宋体"/>
          <w:sz w:val="24"/>
        </w:rPr>
        <w:t>(4)</w:t>
      </w:r>
      <w:r w:rsidRPr="003238D2">
        <w:rPr>
          <w:rFonts w:ascii="Times New Roman" w:eastAsia="仿宋" w:hAnsi="仿宋"/>
          <w:sz w:val="24"/>
        </w:rPr>
        <w:t>若图乙中液体</w:t>
      </w:r>
      <w:r w:rsidRPr="003238D2">
        <w:rPr>
          <w:rFonts w:ascii="宋体" w:eastAsia="宋体" w:hAnsi="宋体" w:cs="宋体" w:hint="eastAsia"/>
          <w:sz w:val="24"/>
        </w:rPr>
        <w:t>⑥</w:t>
      </w:r>
      <w:r w:rsidRPr="003238D2">
        <w:rPr>
          <w:rFonts w:ascii="Times New Roman" w:eastAsia="仿宋" w:hAnsi="仿宋"/>
          <w:sz w:val="24"/>
        </w:rPr>
        <w:t>处的</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仿宋" w:hAnsi="仿宋"/>
          <w:sz w:val="24"/>
        </w:rPr>
        <w:t>浓度</w:t>
      </w:r>
      <w:r w:rsidRPr="003238D2">
        <w:rPr>
          <w:rFonts w:ascii="Times New Roman" w:eastAsia="宋体" w:hAnsi="宋体"/>
          <w:sz w:val="24"/>
        </w:rPr>
        <w:t>&lt;</w:t>
      </w:r>
      <w:r w:rsidRPr="003238D2">
        <w:rPr>
          <w:rFonts w:ascii="Times New Roman" w:eastAsia="仿宋" w:hAnsi="仿宋"/>
          <w:sz w:val="24"/>
        </w:rPr>
        <w:t>液体</w:t>
      </w:r>
      <w:r w:rsidRPr="003238D2">
        <w:rPr>
          <w:rFonts w:ascii="宋体" w:eastAsia="宋体" w:hAnsi="宋体" w:cs="宋体" w:hint="eastAsia"/>
          <w:sz w:val="24"/>
        </w:rPr>
        <w:t>⑦</w:t>
      </w:r>
      <w:r w:rsidRPr="003238D2">
        <w:rPr>
          <w:rFonts w:ascii="Times New Roman" w:eastAsia="仿宋" w:hAnsi="仿宋"/>
          <w:sz w:val="24"/>
        </w:rPr>
        <w:t>处时</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仿宋" w:hAnsi="仿宋"/>
          <w:sz w:val="24"/>
        </w:rPr>
        <w:t>无法进入细胞内</w:t>
      </w:r>
      <w:r w:rsidRPr="003238D2">
        <w:rPr>
          <w:rFonts w:ascii="Times New Roman" w:eastAsia="宋体" w:hAnsi="宋体"/>
          <w:sz w:val="24"/>
        </w:rPr>
        <w:t>,</w:t>
      </w:r>
      <w:r w:rsidRPr="003238D2">
        <w:rPr>
          <w:rFonts w:ascii="Times New Roman" w:eastAsia="仿宋" w:hAnsi="仿宋"/>
          <w:sz w:val="24"/>
        </w:rPr>
        <w:t>病人呼吸受阻</w:t>
      </w:r>
      <w:r w:rsidRPr="003238D2">
        <w:rPr>
          <w:rFonts w:ascii="Times New Roman" w:eastAsia="宋体" w:hAnsi="宋体"/>
          <w:sz w:val="24"/>
        </w:rPr>
        <w:t>,</w:t>
      </w:r>
      <w:r w:rsidRPr="003238D2">
        <w:rPr>
          <w:rFonts w:ascii="Times New Roman" w:eastAsia="仿宋" w:hAnsi="仿宋"/>
          <w:sz w:val="24"/>
        </w:rPr>
        <w:t>导致肌细胞无氧呼吸产生大量乳酸。乳酸进入血液后可以与血液中的缓冲物质</w:t>
      </w:r>
      <w:r w:rsidRPr="003238D2">
        <w:rPr>
          <w:rFonts w:ascii="Times New Roman" w:eastAsia="宋体" w:hAnsi="宋体"/>
          <w:sz w:val="24"/>
        </w:rPr>
        <w:t>NaHCO</w:t>
      </w:r>
      <w:r w:rsidRPr="003238D2">
        <w:rPr>
          <w:rFonts w:ascii="Times New Roman" w:eastAsia="宋体" w:hAnsi="宋体"/>
          <w:sz w:val="24"/>
          <w:vertAlign w:val="subscript"/>
        </w:rPr>
        <w:t>3</w:t>
      </w:r>
      <w:r w:rsidRPr="003238D2">
        <w:rPr>
          <w:rFonts w:ascii="Times New Roman" w:eastAsia="仿宋" w:hAnsi="仿宋"/>
          <w:sz w:val="24"/>
        </w:rPr>
        <w:t>发生反应</w:t>
      </w:r>
      <w:r w:rsidRPr="003238D2">
        <w:rPr>
          <w:rFonts w:ascii="Times New Roman" w:eastAsia="宋体" w:hAnsi="宋体"/>
          <w:sz w:val="24"/>
        </w:rPr>
        <w:t>,</w:t>
      </w:r>
      <w:r w:rsidRPr="003238D2">
        <w:rPr>
          <w:rFonts w:ascii="Times New Roman" w:eastAsia="仿宋" w:hAnsi="仿宋"/>
          <w:sz w:val="24"/>
        </w:rPr>
        <w:t>使血液的</w:t>
      </w:r>
      <w:r w:rsidRPr="003238D2">
        <w:rPr>
          <w:rFonts w:ascii="Times New Roman" w:eastAsia="宋体" w:hAnsi="宋体"/>
          <w:sz w:val="24"/>
        </w:rPr>
        <w:t>pH</w:t>
      </w:r>
      <w:r w:rsidRPr="003238D2">
        <w:rPr>
          <w:rFonts w:ascii="Times New Roman" w:eastAsia="仿宋" w:hAnsi="仿宋"/>
          <w:sz w:val="24"/>
        </w:rPr>
        <w:t>维持相对稳定。</w:t>
      </w:r>
    </w:p>
    <w:p w:rsidR="00D90897" w:rsidRPr="003238D2" w:rsidRDefault="00D90897" w:rsidP="00D90897">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D90897" w:rsidRPr="003238D2" w:rsidRDefault="00D90897" w:rsidP="00D9089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ACD</w:t>
      </w:r>
      <w:r w:rsidRPr="003238D2">
        <w:rPr>
          <w:rFonts w:ascii="Times New Roman" w:eastAsia="宋体" w:hAnsi="宋体"/>
          <w:sz w:val="24"/>
        </w:rPr>
        <w:t xml:space="preserve">　</w:t>
      </w:r>
      <w:r w:rsidRPr="003238D2">
        <w:rPr>
          <w:rFonts w:ascii="Times New Roman" w:eastAsia="仿宋" w:hAnsi="仿宋"/>
          <w:sz w:val="24"/>
        </w:rPr>
        <w:t>由题意可知</w:t>
      </w:r>
      <w:r w:rsidRPr="003238D2">
        <w:rPr>
          <w:rFonts w:ascii="Times New Roman" w:eastAsia="宋体" w:hAnsi="宋体"/>
          <w:sz w:val="24"/>
        </w:rPr>
        <w:t>,</w:t>
      </w:r>
      <w:r w:rsidRPr="003238D2">
        <w:rPr>
          <w:rFonts w:ascii="Times New Roman" w:eastAsia="仿宋" w:hAnsi="仿宋"/>
          <w:sz w:val="24"/>
        </w:rPr>
        <w:t>房水的主要作用是供应虹膜、角膜和晶状体营养</w:t>
      </w:r>
      <w:r w:rsidRPr="003238D2">
        <w:rPr>
          <w:rFonts w:ascii="Times New Roman" w:eastAsia="宋体" w:hAnsi="宋体"/>
          <w:sz w:val="24"/>
        </w:rPr>
        <w:t>,</w:t>
      </w:r>
      <w:r w:rsidRPr="003238D2">
        <w:rPr>
          <w:rFonts w:ascii="Times New Roman" w:eastAsia="仿宋" w:hAnsi="仿宋"/>
          <w:sz w:val="24"/>
        </w:rPr>
        <w:t>并把这些组织的代谢产物运走</w:t>
      </w:r>
      <w:r w:rsidRPr="003238D2">
        <w:rPr>
          <w:rFonts w:ascii="Times New Roman" w:eastAsia="宋体" w:hAnsi="宋体"/>
          <w:sz w:val="24"/>
        </w:rPr>
        <w:t>,</w:t>
      </w:r>
      <w:r w:rsidRPr="003238D2">
        <w:rPr>
          <w:rFonts w:ascii="Times New Roman" w:eastAsia="仿宋" w:hAnsi="仿宋"/>
          <w:sz w:val="24"/>
        </w:rPr>
        <w:t>故其属于细胞外液</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泪液是由泪腺分泌的一种液体</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房水中蛋白质的含量仅为血浆中含量的</w:t>
      </w:r>
      <w:r w:rsidRPr="003238D2">
        <w:rPr>
          <w:rFonts w:ascii="Times New Roman" w:eastAsia="宋体" w:hAnsi="宋体"/>
          <w:sz w:val="24"/>
        </w:rPr>
        <w:t>1/200,</w:t>
      </w:r>
      <w:r w:rsidRPr="003238D2">
        <w:rPr>
          <w:rFonts w:ascii="Times New Roman" w:eastAsia="仿宋" w:hAnsi="仿宋"/>
          <w:sz w:val="24"/>
        </w:rPr>
        <w:t>葡萄糖含量约为血浆中的</w:t>
      </w:r>
      <w:r w:rsidRPr="003238D2">
        <w:rPr>
          <w:rFonts w:ascii="Times New Roman" w:eastAsia="宋体" w:hAnsi="宋体"/>
          <w:sz w:val="24"/>
        </w:rPr>
        <w:t>80%,</w:t>
      </w:r>
      <w:r w:rsidRPr="003238D2">
        <w:rPr>
          <w:rFonts w:ascii="Times New Roman" w:eastAsia="仿宋" w:hAnsi="仿宋"/>
          <w:sz w:val="24"/>
        </w:rPr>
        <w:t>故维持渗透压与血浆平衡的成分主要为无机盐</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如果房水过多</w:t>
      </w:r>
      <w:r w:rsidRPr="003238D2">
        <w:rPr>
          <w:rFonts w:ascii="Times New Roman" w:eastAsia="宋体" w:hAnsi="宋体"/>
          <w:sz w:val="24"/>
        </w:rPr>
        <w:t>,</w:t>
      </w:r>
      <w:r w:rsidRPr="003238D2">
        <w:rPr>
          <w:rFonts w:ascii="Times New Roman" w:eastAsia="仿宋" w:hAnsi="仿宋"/>
          <w:sz w:val="24"/>
        </w:rPr>
        <w:t>就会导致青光眼</w:t>
      </w:r>
      <w:r w:rsidRPr="003238D2">
        <w:rPr>
          <w:rFonts w:ascii="Times New Roman" w:eastAsia="宋体" w:hAnsi="宋体"/>
          <w:sz w:val="24"/>
        </w:rPr>
        <w:t>,</w:t>
      </w:r>
      <w:r w:rsidRPr="003238D2">
        <w:rPr>
          <w:rFonts w:ascii="Times New Roman" w:eastAsia="仿宋" w:hAnsi="仿宋"/>
          <w:sz w:val="24"/>
        </w:rPr>
        <w:t>故利用药物促进房水排出可以治疗青光眼</w:t>
      </w:r>
      <w:r w:rsidRPr="003238D2">
        <w:rPr>
          <w:rFonts w:ascii="Times New Roman" w:eastAsia="宋体" w:hAnsi="宋体"/>
          <w:sz w:val="24"/>
        </w:rPr>
        <w:t>,D</w:t>
      </w:r>
      <w:r w:rsidRPr="003238D2">
        <w:rPr>
          <w:rFonts w:ascii="Times New Roman" w:eastAsia="仿宋" w:hAnsi="仿宋"/>
          <w:sz w:val="24"/>
        </w:rPr>
        <w:t>项正确。</w:t>
      </w:r>
    </w:p>
    <w:p w:rsidR="00D90897" w:rsidRPr="003238D2" w:rsidRDefault="00D90897" w:rsidP="00D9089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AC</w:t>
      </w:r>
      <w:r w:rsidRPr="003238D2">
        <w:rPr>
          <w:rFonts w:ascii="Times New Roman" w:eastAsia="宋体" w:hAnsi="宋体"/>
          <w:sz w:val="24"/>
        </w:rPr>
        <w:t xml:space="preserve">　</w:t>
      </w:r>
      <w:r w:rsidRPr="003238D2">
        <w:rPr>
          <w:rFonts w:ascii="Times New Roman" w:eastAsia="仿宋" w:hAnsi="仿宋"/>
          <w:sz w:val="24"/>
        </w:rPr>
        <w:t>人体内环境的各种化学成分和理化性质随着外界环境因素的变化和体内细胞代谢活动的进行不断发生变化</w:t>
      </w:r>
      <w:r w:rsidRPr="003238D2">
        <w:rPr>
          <w:rFonts w:ascii="Times New Roman" w:eastAsia="宋体" w:hAnsi="宋体"/>
          <w:sz w:val="24"/>
        </w:rPr>
        <w:t>,</w:t>
      </w:r>
      <w:r w:rsidRPr="003238D2">
        <w:rPr>
          <w:rFonts w:ascii="Times New Roman" w:eastAsia="仿宋" w:hAnsi="仿宋"/>
          <w:sz w:val="24"/>
        </w:rPr>
        <w:t>注射药物会影响稳态</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静脉注射直接进入血浆</w:t>
      </w:r>
      <w:r w:rsidRPr="003238D2">
        <w:rPr>
          <w:rFonts w:ascii="Times New Roman" w:eastAsia="宋体" w:hAnsi="宋体"/>
          <w:sz w:val="24"/>
        </w:rPr>
        <w:t>,</w:t>
      </w:r>
      <w:r w:rsidRPr="003238D2">
        <w:rPr>
          <w:rFonts w:ascii="Times New Roman" w:eastAsia="仿宋" w:hAnsi="仿宋"/>
          <w:sz w:val="24"/>
        </w:rPr>
        <w:t>肌肉注射先进入组织液</w:t>
      </w:r>
      <w:r w:rsidRPr="003238D2">
        <w:rPr>
          <w:rFonts w:ascii="Times New Roman" w:eastAsia="宋体" w:hAnsi="宋体"/>
          <w:sz w:val="24"/>
        </w:rPr>
        <w:t>,</w:t>
      </w:r>
      <w:r w:rsidRPr="003238D2">
        <w:rPr>
          <w:rFonts w:ascii="Times New Roman" w:eastAsia="仿宋" w:hAnsi="仿宋"/>
          <w:sz w:val="24"/>
        </w:rPr>
        <w:t>再进入血浆</w:t>
      </w:r>
      <w:r w:rsidRPr="003238D2">
        <w:rPr>
          <w:rFonts w:ascii="Times New Roman" w:eastAsia="宋体" w:hAnsi="宋体"/>
          <w:sz w:val="24"/>
        </w:rPr>
        <w:t>,</w:t>
      </w:r>
      <w:r w:rsidRPr="003238D2">
        <w:rPr>
          <w:rFonts w:ascii="Times New Roman" w:eastAsia="仿宋" w:hAnsi="仿宋"/>
          <w:sz w:val="24"/>
        </w:rPr>
        <w:t>因此静脉注射的药效更快</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药物在人体内发挥治疗作用时</w:t>
      </w:r>
      <w:r w:rsidRPr="003238D2">
        <w:rPr>
          <w:rFonts w:ascii="Times New Roman" w:eastAsia="宋体" w:hAnsi="宋体"/>
          <w:sz w:val="24"/>
        </w:rPr>
        <w:t>,</w:t>
      </w:r>
      <w:r w:rsidRPr="003238D2">
        <w:rPr>
          <w:rFonts w:ascii="Times New Roman" w:eastAsia="仿宋" w:hAnsi="仿宋"/>
          <w:sz w:val="24"/>
        </w:rPr>
        <w:t>该药物的血药浓度应介于最低有效浓度和最低中毒浓度之间</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注射药物会影响内环境的稳态</w:t>
      </w:r>
      <w:r w:rsidRPr="003238D2">
        <w:rPr>
          <w:rFonts w:ascii="Times New Roman" w:eastAsia="宋体" w:hAnsi="宋体"/>
          <w:sz w:val="24"/>
        </w:rPr>
        <w:t>,</w:t>
      </w:r>
      <w:r w:rsidRPr="003238D2">
        <w:rPr>
          <w:rFonts w:ascii="Times New Roman" w:eastAsia="仿宋" w:hAnsi="仿宋"/>
          <w:sz w:val="24"/>
        </w:rPr>
        <w:t>当治疗效果不满意或发生不良反应时</w:t>
      </w:r>
      <w:r w:rsidRPr="003238D2">
        <w:rPr>
          <w:rFonts w:ascii="Times New Roman" w:eastAsia="宋体" w:hAnsi="宋体"/>
          <w:sz w:val="24"/>
        </w:rPr>
        <w:t>,</w:t>
      </w:r>
      <w:r w:rsidRPr="003238D2">
        <w:rPr>
          <w:rFonts w:ascii="Times New Roman" w:eastAsia="仿宋" w:hAnsi="仿宋"/>
          <w:sz w:val="24"/>
        </w:rPr>
        <w:t>可通过测定稳态血药浓度对给药剂量加以调整</w:t>
      </w:r>
      <w:r w:rsidRPr="003238D2">
        <w:rPr>
          <w:rFonts w:ascii="Times New Roman" w:eastAsia="宋体" w:hAnsi="宋体"/>
          <w:sz w:val="24"/>
        </w:rPr>
        <w:t>,D</w:t>
      </w:r>
      <w:r w:rsidRPr="003238D2">
        <w:rPr>
          <w:rFonts w:ascii="Times New Roman" w:eastAsia="仿宋" w:hAnsi="仿宋"/>
          <w:sz w:val="24"/>
        </w:rPr>
        <w:t>项正确。</w:t>
      </w:r>
    </w:p>
    <w:p w:rsidR="00D90897" w:rsidRPr="003238D2" w:rsidRDefault="00D90897" w:rsidP="00D9089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ABD</w:t>
      </w:r>
      <w:r w:rsidRPr="003238D2">
        <w:rPr>
          <w:rFonts w:ascii="Times New Roman" w:eastAsia="宋体" w:hAnsi="宋体"/>
          <w:sz w:val="24"/>
        </w:rPr>
        <w:t xml:space="preserve">　</w:t>
      </w:r>
      <w:r w:rsidRPr="003238D2">
        <w:rPr>
          <w:rFonts w:ascii="Times New Roman" w:eastAsia="仿宋" w:hAnsi="仿宋"/>
          <w:sz w:val="24"/>
        </w:rPr>
        <w:t>患者体内代谢能产生代谢废物</w:t>
      </w:r>
      <w:r w:rsidRPr="003238D2">
        <w:rPr>
          <w:rFonts w:ascii="Times New Roman" w:eastAsia="宋体" w:hAnsi="宋体"/>
          <w:sz w:val="24"/>
        </w:rPr>
        <w:t>,</w:t>
      </w:r>
      <w:r w:rsidRPr="003238D2">
        <w:rPr>
          <w:rFonts w:ascii="Times New Roman" w:eastAsia="仿宋" w:hAnsi="仿宋"/>
          <w:sz w:val="24"/>
        </w:rPr>
        <w:t>则每隔一段时间就需要进行透析</w:t>
      </w:r>
      <w:r w:rsidRPr="003238D2">
        <w:rPr>
          <w:rFonts w:ascii="Times New Roman" w:eastAsia="宋体" w:hAnsi="宋体"/>
          <w:sz w:val="24"/>
        </w:rPr>
        <w:t>,</w:t>
      </w:r>
      <w:r w:rsidRPr="003238D2">
        <w:rPr>
          <w:rFonts w:ascii="Times New Roman" w:eastAsia="仿宋" w:hAnsi="仿宋"/>
          <w:sz w:val="24"/>
        </w:rPr>
        <w:t>人工透析膜不具有选择透过性</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患者透析时除去小分子废物的能力是有限的</w:t>
      </w:r>
      <w:r w:rsidRPr="003238D2">
        <w:rPr>
          <w:rFonts w:ascii="Times New Roman" w:eastAsia="宋体" w:hAnsi="宋体"/>
          <w:sz w:val="24"/>
        </w:rPr>
        <w:t>,</w:t>
      </w:r>
      <w:r w:rsidRPr="003238D2">
        <w:rPr>
          <w:rFonts w:ascii="Times New Roman" w:eastAsia="仿宋" w:hAnsi="仿宋"/>
          <w:sz w:val="24"/>
        </w:rPr>
        <w:t>患者的血液要流经人工肾许多次</w:t>
      </w:r>
      <w:r w:rsidRPr="003238D2">
        <w:rPr>
          <w:rFonts w:ascii="Times New Roman" w:eastAsia="宋体" w:hAnsi="宋体"/>
          <w:sz w:val="24"/>
        </w:rPr>
        <w:t>,</w:t>
      </w:r>
      <w:r w:rsidRPr="003238D2">
        <w:rPr>
          <w:rFonts w:ascii="Times New Roman" w:eastAsia="仿宋" w:hAnsi="仿宋"/>
          <w:sz w:val="24"/>
        </w:rPr>
        <w:t>才能除去大部分的小分子废物</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某些盐类可通过人工肾</w:t>
      </w:r>
      <w:r w:rsidRPr="003238D2">
        <w:rPr>
          <w:rFonts w:ascii="Times New Roman" w:eastAsia="宋体" w:hAnsi="宋体"/>
          <w:sz w:val="24"/>
        </w:rPr>
        <w:t>,</w:t>
      </w:r>
      <w:r w:rsidRPr="003238D2">
        <w:rPr>
          <w:rFonts w:ascii="Times New Roman" w:eastAsia="仿宋" w:hAnsi="仿宋"/>
          <w:sz w:val="24"/>
        </w:rPr>
        <w:t>因此透析液酸碱度和渗透压应与血液的基本相同</w:t>
      </w:r>
      <w:r w:rsidRPr="003238D2">
        <w:rPr>
          <w:rFonts w:ascii="Times New Roman" w:eastAsia="宋体" w:hAnsi="宋体"/>
          <w:sz w:val="24"/>
        </w:rPr>
        <w:t>,</w:t>
      </w:r>
      <w:r w:rsidRPr="003238D2">
        <w:rPr>
          <w:rFonts w:ascii="Times New Roman" w:eastAsia="仿宋" w:hAnsi="仿宋"/>
          <w:sz w:val="24"/>
        </w:rPr>
        <w:t>防止某些盐类等有用物质随着废物离开血液</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人工透析膜是半透膜</w:t>
      </w:r>
      <w:r w:rsidRPr="003238D2">
        <w:rPr>
          <w:rFonts w:ascii="Times New Roman" w:eastAsia="宋体" w:hAnsi="宋体"/>
          <w:sz w:val="24"/>
        </w:rPr>
        <w:t>,</w:t>
      </w:r>
      <w:r w:rsidRPr="003238D2">
        <w:rPr>
          <w:rFonts w:ascii="Times New Roman" w:eastAsia="仿宋" w:hAnsi="仿宋"/>
          <w:sz w:val="24"/>
        </w:rPr>
        <w:t>即大分子蛋白质不能通过</w:t>
      </w:r>
      <w:r w:rsidRPr="003238D2">
        <w:rPr>
          <w:rFonts w:ascii="Times New Roman" w:eastAsia="宋体" w:hAnsi="宋体"/>
          <w:sz w:val="24"/>
        </w:rPr>
        <w:t>,</w:t>
      </w:r>
      <w:r w:rsidRPr="003238D2">
        <w:rPr>
          <w:rFonts w:ascii="Times New Roman" w:eastAsia="仿宋" w:hAnsi="仿宋"/>
          <w:sz w:val="24"/>
        </w:rPr>
        <w:t>通过血液和透析液之间的渗透交换使患者的血液实现更新</w:t>
      </w:r>
      <w:r w:rsidRPr="003238D2">
        <w:rPr>
          <w:rFonts w:ascii="Times New Roman" w:eastAsia="宋体" w:hAnsi="宋体"/>
          <w:sz w:val="24"/>
        </w:rPr>
        <w:t>,D</w:t>
      </w:r>
      <w:r w:rsidRPr="003238D2">
        <w:rPr>
          <w:rFonts w:ascii="Times New Roman" w:eastAsia="仿宋" w:hAnsi="仿宋"/>
          <w:sz w:val="24"/>
        </w:rPr>
        <w:t>项错误。</w:t>
      </w:r>
    </w:p>
    <w:p w:rsidR="00D90897" w:rsidRPr="003238D2" w:rsidRDefault="00D90897" w:rsidP="00D9089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BD</w:t>
      </w:r>
      <w:r w:rsidRPr="003238D2">
        <w:rPr>
          <w:rFonts w:ascii="Times New Roman" w:eastAsia="宋体" w:hAnsi="宋体"/>
          <w:sz w:val="24"/>
        </w:rPr>
        <w:t xml:space="preserve">　</w:t>
      </w:r>
      <w:r w:rsidRPr="003238D2">
        <w:rPr>
          <w:rFonts w:ascii="Times New Roman" w:eastAsia="仿宋" w:hAnsi="仿宋"/>
          <w:sz w:val="24"/>
        </w:rPr>
        <w:t>若</w:t>
      </w:r>
      <w:r w:rsidRPr="003238D2">
        <w:rPr>
          <w:rFonts w:ascii="宋体" w:eastAsia="宋体" w:hAnsi="宋体" w:cs="宋体" w:hint="eastAsia"/>
          <w:sz w:val="24"/>
        </w:rPr>
        <w:t>①</w:t>
      </w:r>
      <w:r w:rsidRPr="003238D2">
        <w:rPr>
          <w:rFonts w:ascii="Times New Roman" w:eastAsia="仿宋" w:hAnsi="仿宋"/>
          <w:sz w:val="24"/>
        </w:rPr>
        <w:t>表示免疫分子</w:t>
      </w:r>
      <w:r w:rsidRPr="003238D2">
        <w:rPr>
          <w:rFonts w:ascii="Times New Roman" w:eastAsia="宋体" w:hAnsi="宋体"/>
          <w:sz w:val="24"/>
        </w:rPr>
        <w:t>,</w:t>
      </w:r>
      <w:r w:rsidRPr="003238D2">
        <w:rPr>
          <w:rFonts w:ascii="Times New Roman" w:eastAsia="仿宋" w:hAnsi="仿宋"/>
          <w:sz w:val="24"/>
        </w:rPr>
        <w:t>则</w:t>
      </w:r>
      <w:r w:rsidRPr="003238D2">
        <w:rPr>
          <w:rFonts w:ascii="宋体" w:eastAsia="宋体" w:hAnsi="宋体" w:cs="宋体" w:hint="eastAsia"/>
          <w:sz w:val="24"/>
        </w:rPr>
        <w:t>①</w:t>
      </w:r>
      <w:r w:rsidRPr="003238D2">
        <w:rPr>
          <w:rFonts w:ascii="Times New Roman" w:eastAsia="仿宋" w:hAnsi="仿宋"/>
          <w:sz w:val="24"/>
        </w:rPr>
        <w:t>包括抗体、细胞因子等</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若</w:t>
      </w:r>
      <w:r w:rsidRPr="003238D2">
        <w:rPr>
          <w:rFonts w:ascii="宋体" w:eastAsia="宋体" w:hAnsi="宋体" w:cs="宋体" w:hint="eastAsia"/>
          <w:sz w:val="24"/>
        </w:rPr>
        <w:t>②</w:t>
      </w:r>
      <w:r w:rsidRPr="003238D2">
        <w:rPr>
          <w:rFonts w:ascii="Times New Roman" w:eastAsia="仿宋" w:hAnsi="仿宋"/>
          <w:sz w:val="24"/>
        </w:rPr>
        <w:t>表示信息分子</w:t>
      </w:r>
      <w:r w:rsidRPr="003238D2">
        <w:rPr>
          <w:rFonts w:ascii="Times New Roman" w:eastAsia="宋体" w:hAnsi="宋体"/>
          <w:sz w:val="24"/>
        </w:rPr>
        <w:t>,</w:t>
      </w:r>
      <w:r w:rsidRPr="003238D2">
        <w:rPr>
          <w:rFonts w:ascii="Times New Roman" w:eastAsia="仿宋" w:hAnsi="仿宋"/>
          <w:sz w:val="24"/>
        </w:rPr>
        <w:t>则</w:t>
      </w:r>
      <w:r w:rsidRPr="003238D2">
        <w:rPr>
          <w:rFonts w:ascii="宋体" w:eastAsia="宋体" w:hAnsi="宋体" w:cs="宋体" w:hint="eastAsia"/>
          <w:sz w:val="24"/>
        </w:rPr>
        <w:t>②</w:t>
      </w:r>
      <w:r w:rsidRPr="003238D2">
        <w:rPr>
          <w:rFonts w:ascii="Times New Roman" w:eastAsia="仿宋" w:hAnsi="仿宋"/>
          <w:sz w:val="24"/>
        </w:rPr>
        <w:t>包括神经递质、激素、内环境的其他物质等</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内环境稳态有利于新陈代谢过程中酶促反应的正常进行</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人体内检测到病毒</w:t>
      </w:r>
      <w:r w:rsidRPr="003238D2">
        <w:rPr>
          <w:rFonts w:ascii="Times New Roman" w:eastAsia="宋体" w:hAnsi="宋体"/>
          <w:sz w:val="24"/>
        </w:rPr>
        <w:t>,</w:t>
      </w:r>
      <w:r w:rsidRPr="003238D2">
        <w:rPr>
          <w:rFonts w:ascii="Times New Roman" w:eastAsia="仿宋" w:hAnsi="仿宋"/>
          <w:sz w:val="24"/>
        </w:rPr>
        <w:t>只要免疫系统正常将其清除掉</w:t>
      </w:r>
      <w:r w:rsidRPr="003238D2">
        <w:rPr>
          <w:rFonts w:ascii="Times New Roman" w:eastAsia="宋体" w:hAnsi="宋体"/>
          <w:sz w:val="24"/>
        </w:rPr>
        <w:t>,</w:t>
      </w:r>
      <w:r w:rsidRPr="003238D2">
        <w:rPr>
          <w:rFonts w:ascii="Times New Roman" w:eastAsia="仿宋" w:hAnsi="仿宋"/>
          <w:sz w:val="24"/>
        </w:rPr>
        <w:t>内环境稳态就没有被破坏</w:t>
      </w:r>
      <w:r w:rsidRPr="003238D2">
        <w:rPr>
          <w:rFonts w:ascii="Times New Roman" w:eastAsia="宋体" w:hAnsi="宋体"/>
          <w:sz w:val="24"/>
        </w:rPr>
        <w:t>,D</w:t>
      </w:r>
      <w:r w:rsidRPr="003238D2">
        <w:rPr>
          <w:rFonts w:ascii="Times New Roman" w:eastAsia="仿宋" w:hAnsi="仿宋"/>
          <w:sz w:val="24"/>
        </w:rPr>
        <w:t>项错误。</w:t>
      </w:r>
    </w:p>
    <w:p w:rsidR="00D90897" w:rsidRPr="003238D2" w:rsidRDefault="00D90897" w:rsidP="00D9089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等于　</w:t>
      </w:r>
      <w:r w:rsidRPr="003238D2">
        <w:rPr>
          <w:rFonts w:ascii="Times New Roman" w:eastAsia="宋体" w:hAnsi="宋体"/>
          <w:sz w:val="24"/>
        </w:rPr>
        <w:t>(2)</w:t>
      </w:r>
      <w:r w:rsidRPr="003238D2">
        <w:rPr>
          <w:rFonts w:ascii="Times New Roman" w:eastAsia="宋体" w:hAnsi="宋体"/>
          <w:sz w:val="24"/>
        </w:rPr>
        <w:t xml:space="preserve">无机盐　蛋白质　</w:t>
      </w:r>
      <w:r w:rsidRPr="003238D2">
        <w:rPr>
          <w:rFonts w:ascii="Times New Roman" w:eastAsia="宋体" w:hAnsi="宋体"/>
          <w:sz w:val="24"/>
        </w:rPr>
        <w:t>(3)</w:t>
      </w:r>
      <w:r w:rsidRPr="003238D2">
        <w:rPr>
          <w:rFonts w:ascii="Times New Roman" w:eastAsia="宋体" w:hAnsi="宋体"/>
          <w:sz w:val="24"/>
        </w:rPr>
        <w:t>抗利尿激素　下丘脑神经</w:t>
      </w:r>
      <w:r w:rsidRPr="003238D2">
        <w:rPr>
          <w:rFonts w:ascii="Times New Roman" w:eastAsia="宋体" w:hAnsi="宋体"/>
          <w:sz w:val="24"/>
        </w:rPr>
        <w:t>(</w:t>
      </w:r>
      <w:r w:rsidRPr="003238D2">
        <w:rPr>
          <w:rFonts w:ascii="Times New Roman" w:eastAsia="宋体" w:hAnsi="宋体"/>
          <w:sz w:val="24"/>
        </w:rPr>
        <w:t>分泌</w:t>
      </w:r>
      <w:r w:rsidRPr="003238D2">
        <w:rPr>
          <w:rFonts w:ascii="Times New Roman" w:eastAsia="宋体" w:hAnsi="宋体"/>
          <w:sz w:val="24"/>
        </w:rPr>
        <w:t>)</w:t>
      </w:r>
      <w:r w:rsidRPr="003238D2">
        <w:rPr>
          <w:rFonts w:ascii="Times New Roman" w:eastAsia="宋体" w:hAnsi="宋体"/>
          <w:sz w:val="24"/>
        </w:rPr>
        <w:t xml:space="preserve">　促进肾小管、集合管对水分的重吸收</w:t>
      </w:r>
    </w:p>
    <w:p w:rsidR="00677986" w:rsidRPr="00D90897" w:rsidRDefault="00D90897" w:rsidP="00D90897">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在</w:t>
      </w:r>
      <w:r w:rsidRPr="003238D2">
        <w:rPr>
          <w:rFonts w:ascii="Times New Roman" w:eastAsia="宋体" w:hAnsi="宋体"/>
          <w:sz w:val="24"/>
        </w:rPr>
        <w:t>37</w:t>
      </w:r>
      <w:r w:rsidRPr="003238D2">
        <w:rPr>
          <w:rFonts w:ascii="宋体" w:eastAsia="宋体" w:hAnsi="宋体" w:cs="宋体" w:hint="eastAsia"/>
          <w:sz w:val="24"/>
        </w:rPr>
        <w:t>℃</w:t>
      </w:r>
      <w:r w:rsidRPr="003238D2">
        <w:rPr>
          <w:rFonts w:ascii="Times New Roman" w:eastAsia="仿宋" w:hAnsi="仿宋"/>
          <w:sz w:val="24"/>
        </w:rPr>
        <w:t>时</w:t>
      </w:r>
      <w:r w:rsidRPr="003238D2">
        <w:rPr>
          <w:rFonts w:ascii="Times New Roman" w:eastAsia="宋体" w:hAnsi="宋体"/>
          <w:sz w:val="24"/>
        </w:rPr>
        <w:t>,</w:t>
      </w:r>
      <w:r w:rsidRPr="003238D2">
        <w:rPr>
          <w:rFonts w:ascii="Times New Roman" w:eastAsia="仿宋" w:hAnsi="仿宋"/>
          <w:sz w:val="24"/>
        </w:rPr>
        <w:t>人的血浆渗透压约为</w:t>
      </w:r>
      <w:r w:rsidRPr="003238D2">
        <w:rPr>
          <w:rFonts w:ascii="Times New Roman" w:eastAsia="宋体" w:hAnsi="宋体"/>
          <w:sz w:val="24"/>
        </w:rPr>
        <w:t>770kPa,</w:t>
      </w:r>
      <w:r w:rsidRPr="003238D2">
        <w:rPr>
          <w:rFonts w:ascii="Times New Roman" w:eastAsia="仿宋" w:hAnsi="仿宋"/>
          <w:sz w:val="24"/>
        </w:rPr>
        <w:t>等于细胞内液的渗透压</w:t>
      </w:r>
      <w:r w:rsidRPr="003238D2">
        <w:rPr>
          <w:rFonts w:ascii="Times New Roman" w:eastAsia="宋体" w:hAnsi="宋体"/>
          <w:sz w:val="24"/>
        </w:rPr>
        <w:t>,</w:t>
      </w:r>
      <w:r w:rsidRPr="003238D2">
        <w:rPr>
          <w:rFonts w:ascii="Times New Roman" w:eastAsia="仿宋" w:hAnsi="仿宋"/>
          <w:sz w:val="24"/>
        </w:rPr>
        <w:t>水分子进出细胞处于动态平衡。</w:t>
      </w:r>
      <w:r w:rsidRPr="003238D2">
        <w:rPr>
          <w:rFonts w:ascii="Times New Roman" w:eastAsia="宋体" w:hAnsi="宋体"/>
          <w:sz w:val="24"/>
        </w:rPr>
        <w:t>(2)</w:t>
      </w:r>
      <w:r w:rsidRPr="003238D2">
        <w:rPr>
          <w:rFonts w:ascii="Times New Roman" w:eastAsia="仿宋" w:hAnsi="仿宋"/>
          <w:sz w:val="24"/>
        </w:rPr>
        <w:t>血浆渗透压的大小主要与无机盐、蛋白质的含量有关。细胞外液渗透压的</w:t>
      </w:r>
      <w:r w:rsidRPr="003238D2">
        <w:rPr>
          <w:rFonts w:ascii="Times New Roman" w:eastAsia="宋体" w:hAnsi="宋体"/>
          <w:sz w:val="24"/>
        </w:rPr>
        <w:t>90%</w:t>
      </w:r>
      <w:r w:rsidRPr="003238D2">
        <w:rPr>
          <w:rFonts w:ascii="Times New Roman" w:eastAsia="仿宋" w:hAnsi="仿宋"/>
          <w:sz w:val="24"/>
        </w:rPr>
        <w:t>以上来源于</w:t>
      </w:r>
      <w:r w:rsidRPr="003238D2">
        <w:rPr>
          <w:rFonts w:ascii="Times New Roman" w:eastAsia="宋体" w:hAnsi="宋体"/>
          <w:sz w:val="24"/>
        </w:rPr>
        <w:t>Na</w:t>
      </w:r>
      <w:r w:rsidRPr="003238D2">
        <w:rPr>
          <w:rFonts w:ascii="Times New Roman" w:eastAsia="宋体" w:hAnsi="宋体"/>
          <w:sz w:val="24"/>
          <w:vertAlign w:val="superscript"/>
        </w:rPr>
        <w:t>+</w:t>
      </w:r>
      <w:r w:rsidRPr="003238D2">
        <w:rPr>
          <w:rFonts w:ascii="Times New Roman" w:eastAsia="仿宋" w:hAnsi="仿宋"/>
          <w:sz w:val="24"/>
        </w:rPr>
        <w:t>和</w:t>
      </w:r>
      <w:r w:rsidRPr="003238D2">
        <w:rPr>
          <w:rFonts w:ascii="Times New Roman" w:eastAsia="宋体" w:hAnsi="宋体"/>
          <w:sz w:val="24"/>
        </w:rPr>
        <w:t>Cl</w:t>
      </w:r>
      <w:r w:rsidRPr="003238D2">
        <w:rPr>
          <w:rFonts w:ascii="Times New Roman" w:eastAsia="宋体" w:hAnsi="宋体"/>
          <w:sz w:val="24"/>
          <w:vertAlign w:val="superscript"/>
        </w:rPr>
        <w:t>-</w:t>
      </w:r>
      <w:r w:rsidRPr="003238D2">
        <w:rPr>
          <w:rFonts w:ascii="Times New Roman" w:eastAsia="宋体" w:hAnsi="宋体"/>
          <w:sz w:val="24"/>
        </w:rPr>
        <w:t>,</w:t>
      </w:r>
      <w:r w:rsidRPr="003238D2">
        <w:rPr>
          <w:rFonts w:ascii="Times New Roman" w:eastAsia="仿宋" w:hAnsi="仿宋"/>
          <w:sz w:val="24"/>
        </w:rPr>
        <w:t>所以维持血浆和血细胞之间渗透压平衡的作用中</w:t>
      </w:r>
      <w:r w:rsidRPr="003238D2">
        <w:rPr>
          <w:rFonts w:ascii="Times New Roman" w:eastAsia="宋体" w:hAnsi="宋体"/>
          <w:sz w:val="24"/>
        </w:rPr>
        <w:t>,</w:t>
      </w:r>
      <w:r w:rsidRPr="003238D2">
        <w:rPr>
          <w:rFonts w:ascii="Times New Roman" w:eastAsia="仿宋" w:hAnsi="仿宋"/>
          <w:sz w:val="24"/>
        </w:rPr>
        <w:t>无机盐的贡献大。组织液与血浆最主要的差别在于血浆中含有较多的蛋白质</w:t>
      </w:r>
      <w:r w:rsidRPr="003238D2">
        <w:rPr>
          <w:rFonts w:ascii="Times New Roman" w:eastAsia="宋体" w:hAnsi="宋体"/>
          <w:sz w:val="24"/>
        </w:rPr>
        <w:t>,</w:t>
      </w:r>
      <w:r w:rsidRPr="003238D2">
        <w:rPr>
          <w:rFonts w:ascii="Times New Roman" w:eastAsia="仿宋" w:hAnsi="仿宋"/>
          <w:sz w:val="24"/>
        </w:rPr>
        <w:t>而组织液中蛋白质含量很少</w:t>
      </w:r>
      <w:r w:rsidRPr="003238D2">
        <w:rPr>
          <w:rFonts w:ascii="Times New Roman" w:eastAsia="宋体" w:hAnsi="宋体"/>
          <w:sz w:val="24"/>
        </w:rPr>
        <w:t>,</w:t>
      </w:r>
      <w:r w:rsidRPr="003238D2">
        <w:rPr>
          <w:rFonts w:ascii="Times New Roman" w:eastAsia="仿宋" w:hAnsi="仿宋"/>
          <w:sz w:val="24"/>
        </w:rPr>
        <w:t>因此维持血浆与组织液之间的渗透压平衡的作用中</w:t>
      </w:r>
      <w:r w:rsidRPr="003238D2">
        <w:rPr>
          <w:rFonts w:ascii="Times New Roman" w:eastAsia="宋体" w:hAnsi="宋体"/>
          <w:sz w:val="24"/>
        </w:rPr>
        <w:t>,</w:t>
      </w:r>
      <w:r w:rsidRPr="003238D2">
        <w:rPr>
          <w:rFonts w:ascii="Times New Roman" w:eastAsia="仿宋" w:hAnsi="仿宋"/>
          <w:sz w:val="24"/>
        </w:rPr>
        <w:t>蛋白质的贡献大。</w:t>
      </w:r>
      <w:r w:rsidRPr="003238D2">
        <w:rPr>
          <w:rFonts w:ascii="Times New Roman" w:eastAsia="宋体" w:hAnsi="宋体"/>
          <w:sz w:val="24"/>
        </w:rPr>
        <w:t>(3)</w:t>
      </w:r>
      <w:r w:rsidRPr="003238D2">
        <w:rPr>
          <w:rFonts w:ascii="Times New Roman" w:eastAsia="仿宋" w:hAnsi="仿宋"/>
          <w:sz w:val="24"/>
        </w:rPr>
        <w:t>水平衡调节过程中</w:t>
      </w:r>
      <w:r w:rsidRPr="003238D2">
        <w:rPr>
          <w:rFonts w:ascii="Times New Roman" w:eastAsia="宋体" w:hAnsi="宋体"/>
          <w:sz w:val="24"/>
        </w:rPr>
        <w:t>,</w:t>
      </w:r>
      <w:r w:rsidRPr="003238D2">
        <w:rPr>
          <w:rFonts w:ascii="Times New Roman" w:eastAsia="仿宋" w:hAnsi="仿宋"/>
          <w:sz w:val="24"/>
        </w:rPr>
        <w:t>起主要作用的激素是由下丘脑神经细胞分泌、经垂体释放的抗利尿激素</w:t>
      </w:r>
      <w:r w:rsidRPr="003238D2">
        <w:rPr>
          <w:rFonts w:ascii="Times New Roman" w:eastAsia="宋体" w:hAnsi="宋体"/>
          <w:sz w:val="24"/>
        </w:rPr>
        <w:t>,</w:t>
      </w:r>
      <w:r w:rsidRPr="003238D2">
        <w:rPr>
          <w:rFonts w:ascii="Times New Roman" w:eastAsia="仿宋" w:hAnsi="仿宋"/>
          <w:sz w:val="24"/>
        </w:rPr>
        <w:t>该激素的作用是促进肾小管、集合管对水分的重吸收。</w:t>
      </w:r>
    </w:p>
    <w:sectPr w:rsidR="00677986" w:rsidRPr="00D90897"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0AAB" w:rsidRDefault="00D10AAB">
      <w:r>
        <w:separator/>
      </w:r>
    </w:p>
  </w:endnote>
  <w:endnote w:type="continuationSeparator" w:id="1">
    <w:p w:rsidR="00D10AAB" w:rsidRDefault="00D10AA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0AAB" w:rsidRDefault="00D10AAB">
      <w:r>
        <w:separator/>
      </w:r>
    </w:p>
  </w:footnote>
  <w:footnote w:type="continuationSeparator" w:id="1">
    <w:p w:rsidR="00D10AAB" w:rsidRDefault="00D10A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506"/>
    <w:rsid w:val="00121FE7"/>
    <w:rsid w:val="00127823"/>
    <w:rsid w:val="001328C0"/>
    <w:rsid w:val="00147286"/>
    <w:rsid w:val="001527AA"/>
    <w:rsid w:val="00161C42"/>
    <w:rsid w:val="00165636"/>
    <w:rsid w:val="001664ED"/>
    <w:rsid w:val="0017091F"/>
    <w:rsid w:val="00175DA0"/>
    <w:rsid w:val="00193368"/>
    <w:rsid w:val="00193C6A"/>
    <w:rsid w:val="001A2624"/>
    <w:rsid w:val="001A3239"/>
    <w:rsid w:val="001B1F5B"/>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A2FFA"/>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0968"/>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77B27"/>
    <w:rsid w:val="00782962"/>
    <w:rsid w:val="00782D89"/>
    <w:rsid w:val="00783F8F"/>
    <w:rsid w:val="00787DD6"/>
    <w:rsid w:val="00793FB6"/>
    <w:rsid w:val="007A09C5"/>
    <w:rsid w:val="007A0B44"/>
    <w:rsid w:val="007A3CEF"/>
    <w:rsid w:val="007A5AA3"/>
    <w:rsid w:val="007B4E4D"/>
    <w:rsid w:val="007B7A6A"/>
    <w:rsid w:val="007D0362"/>
    <w:rsid w:val="007D1BCC"/>
    <w:rsid w:val="007D5209"/>
    <w:rsid w:val="007E3990"/>
    <w:rsid w:val="007E44D2"/>
    <w:rsid w:val="007E4F5E"/>
    <w:rsid w:val="007E51B6"/>
    <w:rsid w:val="007E740C"/>
    <w:rsid w:val="007E77B5"/>
    <w:rsid w:val="007F17E3"/>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902"/>
    <w:rsid w:val="009D66E0"/>
    <w:rsid w:val="009E434F"/>
    <w:rsid w:val="009E4B46"/>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3911"/>
    <w:rsid w:val="00AB547B"/>
    <w:rsid w:val="00AB63F9"/>
    <w:rsid w:val="00AB7743"/>
    <w:rsid w:val="00AC7BC9"/>
    <w:rsid w:val="00AD7802"/>
    <w:rsid w:val="00B01707"/>
    <w:rsid w:val="00B029AA"/>
    <w:rsid w:val="00B04E05"/>
    <w:rsid w:val="00B0636E"/>
    <w:rsid w:val="00B15DE1"/>
    <w:rsid w:val="00B23921"/>
    <w:rsid w:val="00B4428E"/>
    <w:rsid w:val="00B53802"/>
    <w:rsid w:val="00B70860"/>
    <w:rsid w:val="00B854C7"/>
    <w:rsid w:val="00BA2669"/>
    <w:rsid w:val="00BA301B"/>
    <w:rsid w:val="00BA529A"/>
    <w:rsid w:val="00BB02F3"/>
    <w:rsid w:val="00BB4149"/>
    <w:rsid w:val="00BB41D5"/>
    <w:rsid w:val="00BB7AA1"/>
    <w:rsid w:val="00BC239F"/>
    <w:rsid w:val="00BD65A7"/>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10AAB"/>
    <w:rsid w:val="00D21518"/>
    <w:rsid w:val="00D35021"/>
    <w:rsid w:val="00D37791"/>
    <w:rsid w:val="00D40E56"/>
    <w:rsid w:val="00D43999"/>
    <w:rsid w:val="00D71370"/>
    <w:rsid w:val="00D8374B"/>
    <w:rsid w:val="00D90897"/>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5D6E"/>
    <w:rsid w:val="00EB7E45"/>
    <w:rsid w:val="00EC38F6"/>
    <w:rsid w:val="00ED3DD3"/>
    <w:rsid w:val="00ED62FD"/>
    <w:rsid w:val="00EE2B22"/>
    <w:rsid w:val="00EE55AF"/>
    <w:rsid w:val="00EE5B07"/>
    <w:rsid w:val="00EE66D1"/>
    <w:rsid w:val="00EF7232"/>
    <w:rsid w:val="00F00CE1"/>
    <w:rsid w:val="00F00D7F"/>
    <w:rsid w:val="00F0259D"/>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90897"/>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 w:type="paragraph" w:customStyle="1" w:styleId="af7">
    <w:name w:val="三级章节"/>
    <w:basedOn w:val="a0"/>
    <w:qFormat/>
    <w:rsid w:val="001A3239"/>
    <w:pPr>
      <w:outlineLvl w:val="3"/>
    </w:pPr>
  </w:style>
  <w:style w:type="paragraph" w:customStyle="1" w:styleId="af8">
    <w:name w:val="六级章节"/>
    <w:basedOn w:val="a0"/>
    <w:qFormat/>
    <w:rsid w:val="001A3239"/>
    <w:pPr>
      <w:outlineLvl w:val="6"/>
    </w:pPr>
  </w:style>
  <w:style w:type="paragraph" w:customStyle="1" w:styleId="af9">
    <w:name w:val="五级章节"/>
    <w:basedOn w:val="a0"/>
    <w:qFormat/>
    <w:rsid w:val="001A3239"/>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84DA86-9B1B-4D35-9105-9C2CDC4A9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914</Words>
  <Characters>5211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2021-02-22T03:21:00Z</dcterms:created>
  <dcterms:modified xsi:type="dcterms:W3CDTF">2022-04-26T06:43:00Z</dcterms:modified>
</cp:coreProperties>
</file>